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08" w:rsidRPr="007D7DCE" w:rsidRDefault="005A7608" w:rsidP="005A7608">
      <w:pPr>
        <w:pStyle w:val="a3"/>
        <w:spacing w:before="76" w:line="249" w:lineRule="auto"/>
        <w:ind w:left="164" w:firstLine="4"/>
        <w:jc w:val="left"/>
        <w:rPr>
          <w:spacing w:val="1"/>
          <w:sz w:val="22"/>
          <w:szCs w:val="22"/>
        </w:rPr>
      </w:pPr>
      <w:r w:rsidRPr="0029339F">
        <w:rPr>
          <w:sz w:val="22"/>
          <w:szCs w:val="22"/>
        </w:rPr>
        <w:t>Общество</w:t>
      </w:r>
      <w:r w:rsidRPr="0029339F">
        <w:rPr>
          <w:spacing w:val="1"/>
          <w:sz w:val="22"/>
          <w:szCs w:val="22"/>
        </w:rPr>
        <w:t xml:space="preserve"> </w:t>
      </w:r>
      <w:r w:rsidRPr="0029339F">
        <w:rPr>
          <w:color w:val="111111"/>
          <w:sz w:val="22"/>
          <w:szCs w:val="22"/>
        </w:rPr>
        <w:t xml:space="preserve">с </w:t>
      </w:r>
      <w:r w:rsidRPr="0029339F">
        <w:rPr>
          <w:sz w:val="22"/>
          <w:szCs w:val="22"/>
        </w:rPr>
        <w:t>ограниченной</w:t>
      </w:r>
      <w:r w:rsidR="00781AEE">
        <w:rPr>
          <w:sz w:val="22"/>
          <w:szCs w:val="22"/>
        </w:rPr>
        <w:t xml:space="preserve"> ответственностью</w:t>
      </w:r>
      <w:r w:rsidRPr="0029339F">
        <w:rPr>
          <w:spacing w:val="1"/>
          <w:sz w:val="22"/>
          <w:szCs w:val="22"/>
        </w:rPr>
        <w:t xml:space="preserve"> </w:t>
      </w:r>
      <w:r w:rsidR="00781AEE">
        <w:rPr>
          <w:spacing w:val="1"/>
          <w:sz w:val="22"/>
          <w:szCs w:val="22"/>
        </w:rPr>
        <w:t xml:space="preserve">                        </w:t>
      </w:r>
      <w:r w:rsidR="007D7DCE">
        <w:rPr>
          <w:spacing w:val="1"/>
          <w:sz w:val="22"/>
          <w:szCs w:val="22"/>
        </w:rPr>
        <w:t>УТВЕРЖДЕНО</w:t>
      </w:r>
    </w:p>
    <w:p w:rsidR="002C2A68" w:rsidRDefault="005A7608" w:rsidP="002C2A68">
      <w:pPr>
        <w:pStyle w:val="a3"/>
        <w:spacing w:before="76" w:line="249" w:lineRule="auto"/>
        <w:jc w:val="left"/>
        <w:rPr>
          <w:spacing w:val="2"/>
          <w:sz w:val="22"/>
          <w:szCs w:val="22"/>
        </w:rPr>
      </w:pPr>
      <w:r w:rsidRPr="0029339F">
        <w:rPr>
          <w:spacing w:val="2"/>
          <w:sz w:val="22"/>
          <w:szCs w:val="22"/>
        </w:rPr>
        <w:t xml:space="preserve"> </w:t>
      </w:r>
      <w:r w:rsidR="00781AEE">
        <w:rPr>
          <w:spacing w:val="2"/>
          <w:sz w:val="22"/>
          <w:szCs w:val="22"/>
        </w:rPr>
        <w:t xml:space="preserve">  «Издательский дом </w:t>
      </w:r>
      <w:proofErr w:type="spellStart"/>
      <w:proofErr w:type="gramStart"/>
      <w:r w:rsidR="00781AEE">
        <w:rPr>
          <w:spacing w:val="2"/>
          <w:sz w:val="22"/>
          <w:szCs w:val="22"/>
        </w:rPr>
        <w:t>Гревцова</w:t>
      </w:r>
      <w:proofErr w:type="spellEnd"/>
      <w:r w:rsidR="00781AEE">
        <w:rPr>
          <w:spacing w:val="2"/>
          <w:sz w:val="22"/>
          <w:szCs w:val="22"/>
        </w:rPr>
        <w:t>»</w:t>
      </w:r>
      <w:r w:rsidRPr="0029339F">
        <w:rPr>
          <w:spacing w:val="2"/>
          <w:sz w:val="22"/>
          <w:szCs w:val="22"/>
        </w:rPr>
        <w:t xml:space="preserve">   </w:t>
      </w:r>
      <w:proofErr w:type="gramEnd"/>
      <w:r w:rsidRPr="0029339F">
        <w:rPr>
          <w:spacing w:val="2"/>
          <w:sz w:val="22"/>
          <w:szCs w:val="22"/>
        </w:rPr>
        <w:t xml:space="preserve">      </w:t>
      </w:r>
      <w:r w:rsidR="0029339F">
        <w:rPr>
          <w:spacing w:val="2"/>
          <w:sz w:val="22"/>
          <w:szCs w:val="22"/>
        </w:rPr>
        <w:t xml:space="preserve">                      </w:t>
      </w:r>
      <w:r w:rsidR="00781AEE">
        <w:rPr>
          <w:spacing w:val="2"/>
          <w:sz w:val="22"/>
          <w:szCs w:val="22"/>
        </w:rPr>
        <w:t xml:space="preserve">                 </w:t>
      </w:r>
      <w:r w:rsidR="002C2A68">
        <w:rPr>
          <w:spacing w:val="2"/>
          <w:sz w:val="22"/>
          <w:szCs w:val="22"/>
        </w:rPr>
        <w:t xml:space="preserve">Директор </w:t>
      </w:r>
    </w:p>
    <w:p w:rsidR="005A7608" w:rsidRPr="0029339F" w:rsidRDefault="002C2A68" w:rsidP="002C2A68">
      <w:pPr>
        <w:pStyle w:val="a3"/>
        <w:spacing w:before="76" w:line="249" w:lineRule="auto"/>
        <w:ind w:left="5664"/>
        <w:jc w:val="lef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</w:t>
      </w:r>
      <w:r w:rsidR="0029339F" w:rsidRPr="0029339F">
        <w:rPr>
          <w:sz w:val="22"/>
          <w:szCs w:val="22"/>
        </w:rPr>
        <w:t xml:space="preserve">ООО «Издательский дом </w:t>
      </w:r>
      <w:proofErr w:type="spellStart"/>
      <w:r w:rsidR="0029339F" w:rsidRPr="0029339F">
        <w:rPr>
          <w:sz w:val="22"/>
          <w:szCs w:val="22"/>
        </w:rPr>
        <w:t>Гревцова</w:t>
      </w:r>
      <w:proofErr w:type="spellEnd"/>
      <w:r w:rsidR="0029339F" w:rsidRPr="0029339F">
        <w:rPr>
          <w:sz w:val="22"/>
          <w:szCs w:val="22"/>
        </w:rPr>
        <w:t>»</w:t>
      </w:r>
    </w:p>
    <w:p w:rsidR="002107CB" w:rsidRDefault="00781AEE" w:rsidP="007D7DCE">
      <w:pPr>
        <w:pStyle w:val="a3"/>
        <w:spacing w:before="76" w:line="249" w:lineRule="auto"/>
        <w:ind w:left="164" w:firstLine="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5A7608" w:rsidRPr="0029339F">
        <w:rPr>
          <w:sz w:val="22"/>
          <w:szCs w:val="22"/>
        </w:rPr>
        <w:t xml:space="preserve">                           </w:t>
      </w:r>
      <w:r w:rsidR="0029339F">
        <w:rPr>
          <w:sz w:val="22"/>
          <w:szCs w:val="22"/>
        </w:rPr>
        <w:t xml:space="preserve">                        </w:t>
      </w:r>
      <w:r w:rsidR="002C2A68">
        <w:rPr>
          <w:sz w:val="22"/>
          <w:szCs w:val="22"/>
        </w:rPr>
        <w:t xml:space="preserve">____________________/О.В. </w:t>
      </w:r>
      <w:proofErr w:type="spellStart"/>
      <w:r w:rsidR="002C2A68">
        <w:rPr>
          <w:sz w:val="22"/>
          <w:szCs w:val="22"/>
        </w:rPr>
        <w:t>Супрон</w:t>
      </w:r>
      <w:proofErr w:type="spellEnd"/>
    </w:p>
    <w:p w:rsidR="002C2A68" w:rsidRPr="007D7DCE" w:rsidRDefault="006F1DD3" w:rsidP="007D7DCE">
      <w:pPr>
        <w:pStyle w:val="a3"/>
        <w:spacing w:before="76" w:line="249" w:lineRule="auto"/>
        <w:ind w:left="164" w:firstLine="4"/>
        <w:jc w:val="left"/>
        <w:rPr>
          <w:color w:val="181818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«05» февраля</w:t>
      </w:r>
      <w:r w:rsidR="002C2A68">
        <w:rPr>
          <w:sz w:val="22"/>
          <w:szCs w:val="22"/>
        </w:rPr>
        <w:t xml:space="preserve"> 2025 года</w:t>
      </w:r>
    </w:p>
    <w:p w:rsidR="002107CB" w:rsidRDefault="002107CB" w:rsidP="00781AEE">
      <w:pPr>
        <w:pStyle w:val="a3"/>
        <w:spacing w:before="76" w:line="249" w:lineRule="auto"/>
        <w:ind w:left="164" w:firstLine="4"/>
        <w:jc w:val="left"/>
        <w:rPr>
          <w:sz w:val="22"/>
          <w:szCs w:val="22"/>
        </w:rPr>
      </w:pPr>
    </w:p>
    <w:p w:rsidR="0029339F" w:rsidRPr="00781AEE" w:rsidRDefault="0029339F" w:rsidP="00781AEE">
      <w:pPr>
        <w:pStyle w:val="a3"/>
        <w:spacing w:before="76" w:line="249" w:lineRule="auto"/>
        <w:ind w:left="164" w:firstLine="4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</w:t>
      </w:r>
      <w:r w:rsidR="00CD7635" w:rsidRPr="0029339F">
        <w:rPr>
          <w:color w:val="181818"/>
          <w:sz w:val="22"/>
          <w:szCs w:val="22"/>
        </w:rPr>
        <w:t xml:space="preserve"> </w:t>
      </w:r>
      <w:r>
        <w:rPr>
          <w:color w:val="181818"/>
          <w:sz w:val="22"/>
          <w:szCs w:val="22"/>
        </w:rPr>
        <w:t xml:space="preserve">                      </w:t>
      </w:r>
      <w:r w:rsidRPr="0029339F">
        <w:rPr>
          <w:color w:val="181818"/>
          <w:sz w:val="22"/>
          <w:szCs w:val="22"/>
        </w:rPr>
        <w:t xml:space="preserve">                                                                                  </w:t>
      </w:r>
      <w:r w:rsidR="00781AEE">
        <w:rPr>
          <w:color w:val="181818"/>
        </w:rPr>
        <w:t xml:space="preserve">                   </w:t>
      </w:r>
    </w:p>
    <w:p w:rsidR="00CD7635" w:rsidRPr="002107CB" w:rsidRDefault="00B90BD9" w:rsidP="005A7608">
      <w:pPr>
        <w:spacing w:before="69" w:line="266" w:lineRule="auto"/>
        <w:rPr>
          <w:b/>
          <w:color w:val="181818"/>
        </w:rPr>
      </w:pPr>
      <w:r w:rsidRPr="002107CB">
        <w:rPr>
          <w:b/>
          <w:color w:val="181818"/>
        </w:rPr>
        <w:t>Политика обработки</w:t>
      </w:r>
      <w:r w:rsidR="00CD7635" w:rsidRPr="002107CB">
        <w:rPr>
          <w:b/>
          <w:color w:val="181818"/>
        </w:rPr>
        <w:t xml:space="preserve"> персональных</w:t>
      </w:r>
      <w:r w:rsidR="00781AEE" w:rsidRPr="002107CB">
        <w:rPr>
          <w:b/>
          <w:color w:val="181818"/>
        </w:rPr>
        <w:t xml:space="preserve"> данных</w:t>
      </w:r>
    </w:p>
    <w:p w:rsidR="00B83331" w:rsidRPr="00313C1B" w:rsidRDefault="002C2A68" w:rsidP="00C530A1">
      <w:pPr>
        <w:spacing w:before="69" w:line="266" w:lineRule="auto"/>
        <w:rPr>
          <w:b/>
          <w:color w:val="181818"/>
        </w:rPr>
      </w:pPr>
      <w:r>
        <w:rPr>
          <w:b/>
          <w:color w:val="181818"/>
        </w:rPr>
        <w:t>пользователей сайта</w:t>
      </w:r>
      <w:r w:rsidRPr="00313C1B">
        <w:rPr>
          <w:b/>
          <w:color w:val="181818"/>
        </w:rPr>
        <w:t xml:space="preserve"> </w:t>
      </w:r>
      <w:r>
        <w:rPr>
          <w:b/>
          <w:color w:val="181818"/>
          <w:lang w:val="en-US"/>
        </w:rPr>
        <w:t>www</w:t>
      </w:r>
      <w:r w:rsidRPr="00313C1B">
        <w:rPr>
          <w:b/>
          <w:color w:val="181818"/>
        </w:rPr>
        <w:t>.</w:t>
      </w:r>
      <w:r>
        <w:rPr>
          <w:b/>
          <w:color w:val="181818"/>
          <w:lang w:val="en-US"/>
        </w:rPr>
        <w:t>locus</w:t>
      </w:r>
      <w:r w:rsidRPr="00313C1B">
        <w:rPr>
          <w:b/>
          <w:color w:val="181818"/>
        </w:rPr>
        <w:t>.</w:t>
      </w:r>
      <w:r>
        <w:rPr>
          <w:b/>
          <w:color w:val="181818"/>
          <w:lang w:val="en-US"/>
        </w:rPr>
        <w:t>by</w:t>
      </w:r>
    </w:p>
    <w:p w:rsidR="00781AEE" w:rsidRDefault="00781AEE" w:rsidP="00C530A1">
      <w:pPr>
        <w:spacing w:before="69" w:line="266" w:lineRule="auto"/>
        <w:rPr>
          <w:color w:val="181818"/>
        </w:rPr>
      </w:pPr>
    </w:p>
    <w:p w:rsidR="002107CB" w:rsidRPr="0029339F" w:rsidRDefault="002107CB" w:rsidP="00C530A1">
      <w:pPr>
        <w:spacing w:before="69" w:line="266" w:lineRule="auto"/>
        <w:rPr>
          <w:color w:val="181818"/>
        </w:rPr>
      </w:pPr>
    </w:p>
    <w:p w:rsidR="002107CB" w:rsidRDefault="005A7608" w:rsidP="002107CB">
      <w:pPr>
        <w:pStyle w:val="a5"/>
        <w:numPr>
          <w:ilvl w:val="0"/>
          <w:numId w:val="27"/>
        </w:numPr>
        <w:spacing w:before="69" w:line="266" w:lineRule="auto"/>
        <w:jc w:val="center"/>
      </w:pPr>
      <w:r w:rsidRPr="00B90BD9">
        <w:rPr>
          <w:color w:val="161616"/>
        </w:rPr>
        <w:t>ОБЩИЕ</w:t>
      </w:r>
      <w:r w:rsidRPr="00B90BD9">
        <w:rPr>
          <w:color w:val="161616"/>
          <w:spacing w:val="54"/>
        </w:rPr>
        <w:t xml:space="preserve"> </w:t>
      </w:r>
      <w:r w:rsidRPr="0029339F">
        <w:t>ПОЛОЖЕНИЯ</w:t>
      </w:r>
    </w:p>
    <w:p w:rsidR="00A0778E" w:rsidRPr="00A0778E" w:rsidRDefault="00225482" w:rsidP="00A0778E">
      <w:pPr>
        <w:pStyle w:val="a5"/>
        <w:spacing w:before="69" w:line="266" w:lineRule="auto"/>
        <w:ind w:left="0" w:firstLine="720"/>
        <w:rPr>
          <w:color w:val="161616"/>
        </w:rPr>
      </w:pPr>
      <w:r>
        <w:rPr>
          <w:color w:val="161616"/>
        </w:rPr>
        <w:t xml:space="preserve">   1.1. Настоящая П</w:t>
      </w:r>
      <w:r w:rsidR="00B90BD9">
        <w:rPr>
          <w:color w:val="161616"/>
        </w:rPr>
        <w:t>олитика</w:t>
      </w:r>
      <w:r w:rsidR="002107CB">
        <w:rPr>
          <w:color w:val="161616"/>
        </w:rPr>
        <w:t xml:space="preserve"> разработана ООО «Издательский дом </w:t>
      </w:r>
      <w:proofErr w:type="spellStart"/>
      <w:r w:rsidR="002107CB">
        <w:rPr>
          <w:color w:val="161616"/>
        </w:rPr>
        <w:t>Гревцова</w:t>
      </w:r>
      <w:proofErr w:type="spellEnd"/>
      <w:r w:rsidR="002107CB">
        <w:rPr>
          <w:color w:val="161616"/>
        </w:rPr>
        <w:t>» (далее – Оператор),</w:t>
      </w:r>
      <w:r w:rsidR="00B90BD9">
        <w:rPr>
          <w:color w:val="161616"/>
        </w:rPr>
        <w:t xml:space="preserve"> определяет основные принципы, цели, условия и способы обработки персональных </w:t>
      </w:r>
      <w:r w:rsidR="00B950F5">
        <w:rPr>
          <w:color w:val="161616"/>
        </w:rPr>
        <w:t xml:space="preserve">данных пользователей сайта </w:t>
      </w:r>
      <w:hyperlink r:id="rId6" w:history="1">
        <w:r w:rsidR="00B950F5" w:rsidRPr="00313DFC">
          <w:rPr>
            <w:rStyle w:val="a9"/>
            <w:lang w:val="en-US"/>
          </w:rPr>
          <w:t>www</w:t>
        </w:r>
        <w:r w:rsidR="00B950F5" w:rsidRPr="00313DFC">
          <w:rPr>
            <w:rStyle w:val="a9"/>
          </w:rPr>
          <w:t>.</w:t>
        </w:r>
        <w:r w:rsidR="00B950F5" w:rsidRPr="00313DFC">
          <w:rPr>
            <w:rStyle w:val="a9"/>
            <w:lang w:val="en-US"/>
          </w:rPr>
          <w:t>locus</w:t>
        </w:r>
        <w:r w:rsidR="00B950F5" w:rsidRPr="00313DFC">
          <w:rPr>
            <w:rStyle w:val="a9"/>
          </w:rPr>
          <w:t>.</w:t>
        </w:r>
        <w:r w:rsidR="00B950F5" w:rsidRPr="00313DFC">
          <w:rPr>
            <w:rStyle w:val="a9"/>
            <w:lang w:val="en-US"/>
          </w:rPr>
          <w:t>by</w:t>
        </w:r>
      </w:hyperlink>
      <w:r w:rsidR="00B950F5">
        <w:rPr>
          <w:color w:val="161616"/>
        </w:rPr>
        <w:t xml:space="preserve"> </w:t>
      </w:r>
      <w:r w:rsidR="00B950F5" w:rsidRPr="00B950F5">
        <w:rPr>
          <w:color w:val="161616"/>
        </w:rPr>
        <w:t>(</w:t>
      </w:r>
      <w:r w:rsidR="00B950F5">
        <w:rPr>
          <w:color w:val="161616"/>
        </w:rPr>
        <w:t>далее-сайт)</w:t>
      </w:r>
      <w:r w:rsidR="00B90BD9">
        <w:rPr>
          <w:color w:val="161616"/>
        </w:rPr>
        <w:t>, функции Оператора при обработке персональных данных</w:t>
      </w:r>
      <w:r w:rsidR="00B950F5">
        <w:rPr>
          <w:color w:val="161616"/>
        </w:rPr>
        <w:t xml:space="preserve"> пользователей сайта</w:t>
      </w:r>
      <w:r w:rsidR="00B90BD9">
        <w:rPr>
          <w:color w:val="161616"/>
        </w:rPr>
        <w:t>,</w:t>
      </w:r>
      <w:r w:rsidR="00A0778E">
        <w:rPr>
          <w:color w:val="161616"/>
        </w:rPr>
        <w:t xml:space="preserve"> их</w:t>
      </w:r>
      <w:r w:rsidR="00B90BD9">
        <w:rPr>
          <w:color w:val="161616"/>
        </w:rPr>
        <w:t xml:space="preserve"> </w:t>
      </w:r>
      <w:r w:rsidR="00A0778E">
        <w:rPr>
          <w:color w:val="161616"/>
        </w:rPr>
        <w:t>права</w:t>
      </w:r>
      <w:r w:rsidR="00CA4346">
        <w:rPr>
          <w:color w:val="161616"/>
        </w:rPr>
        <w:t>, а также реализуемые у Оператора требования к защите персональных данных</w:t>
      </w:r>
      <w:r w:rsidR="00B950F5">
        <w:rPr>
          <w:color w:val="161616"/>
        </w:rPr>
        <w:t xml:space="preserve"> пользователей сайта</w:t>
      </w:r>
      <w:r w:rsidR="00CA4346">
        <w:rPr>
          <w:color w:val="161616"/>
        </w:rPr>
        <w:t>.</w:t>
      </w:r>
    </w:p>
    <w:p w:rsidR="000409A6" w:rsidRDefault="008545E2" w:rsidP="000409A6">
      <w:pPr>
        <w:pStyle w:val="a5"/>
        <w:tabs>
          <w:tab w:val="left" w:pos="1403"/>
        </w:tabs>
        <w:spacing w:before="89" w:line="268" w:lineRule="auto"/>
        <w:ind w:left="0" w:right="132" w:firstLine="861"/>
      </w:pPr>
      <w:r w:rsidRPr="0029339F">
        <w:t>1</w:t>
      </w:r>
      <w:r w:rsidR="00A0778E">
        <w:t>.2</w:t>
      </w:r>
      <w:r w:rsidRPr="0029339F">
        <w:t xml:space="preserve">. </w:t>
      </w:r>
      <w:r w:rsidR="005A7608" w:rsidRPr="0029339F">
        <w:t>Настоящая</w:t>
      </w:r>
      <w:r w:rsidR="00832106" w:rsidRPr="0029339F">
        <w:t xml:space="preserve"> Политик</w:t>
      </w:r>
      <w:r w:rsidR="00B83331" w:rsidRPr="0029339F">
        <w:t>а разработана</w:t>
      </w:r>
      <w:r w:rsidR="00A0778E">
        <w:t xml:space="preserve"> с учетом требований Конституции Республики Беларусь, Закона «О защите персональных данных»,</w:t>
      </w:r>
      <w:r w:rsidR="00A0778E">
        <w:rPr>
          <w:spacing w:val="1"/>
        </w:rPr>
        <w:t xml:space="preserve"> </w:t>
      </w:r>
      <w:r w:rsidR="00A0778E">
        <w:t>Положения</w:t>
      </w:r>
      <w:r w:rsidR="00832106" w:rsidRPr="0029339F">
        <w:t xml:space="preserve"> о порядке обработки персональных данных в ООО «Издательский дом </w:t>
      </w:r>
      <w:r w:rsidR="00A80440">
        <w:t>Гревцова», законодательных и иных нормативных правовых актов Республики Беларусь.</w:t>
      </w:r>
    </w:p>
    <w:p w:rsidR="008964CD" w:rsidRPr="00B950F5" w:rsidRDefault="008964CD" w:rsidP="000409A6">
      <w:pPr>
        <w:pStyle w:val="a5"/>
        <w:tabs>
          <w:tab w:val="left" w:pos="1403"/>
        </w:tabs>
        <w:spacing w:before="89" w:line="268" w:lineRule="auto"/>
        <w:ind w:left="0" w:right="132" w:firstLine="861"/>
      </w:pPr>
      <w:r>
        <w:t>1.3. Пользователь</w:t>
      </w:r>
      <w:r w:rsidR="00313C1B">
        <w:t xml:space="preserve"> сайта</w:t>
      </w:r>
      <w:bookmarkStart w:id="0" w:name="_GoBack"/>
      <w:bookmarkEnd w:id="0"/>
      <w:r w:rsidR="002107CB">
        <w:t xml:space="preserve"> Оператора</w:t>
      </w:r>
      <w:r>
        <w:t xml:space="preserve"> – субъект персона</w:t>
      </w:r>
      <w:r w:rsidR="00B950F5">
        <w:t xml:space="preserve">льных данных, использующий сайт Оператора </w:t>
      </w:r>
      <w:hyperlink r:id="rId7" w:history="1">
        <w:r w:rsidR="00B950F5" w:rsidRPr="00313DFC">
          <w:rPr>
            <w:rStyle w:val="a9"/>
            <w:lang w:val="en-US"/>
          </w:rPr>
          <w:t>www</w:t>
        </w:r>
        <w:r w:rsidR="00B950F5" w:rsidRPr="00313DFC">
          <w:rPr>
            <w:rStyle w:val="a9"/>
          </w:rPr>
          <w:t>.</w:t>
        </w:r>
        <w:r w:rsidR="00B950F5" w:rsidRPr="00313DFC">
          <w:rPr>
            <w:rStyle w:val="a9"/>
            <w:lang w:val="en-US"/>
          </w:rPr>
          <w:t>locus</w:t>
        </w:r>
        <w:r w:rsidR="00B950F5" w:rsidRPr="00313DFC">
          <w:rPr>
            <w:rStyle w:val="a9"/>
          </w:rPr>
          <w:t>.</w:t>
        </w:r>
        <w:r w:rsidR="00B950F5" w:rsidRPr="00313DFC">
          <w:rPr>
            <w:rStyle w:val="a9"/>
            <w:lang w:val="en-US"/>
          </w:rPr>
          <w:t>by</w:t>
        </w:r>
      </w:hyperlink>
      <w:r w:rsidR="00B950F5">
        <w:rPr>
          <w:color w:val="161616"/>
        </w:rPr>
        <w:t>.</w:t>
      </w:r>
    </w:p>
    <w:p w:rsidR="002107CB" w:rsidRPr="0029339F" w:rsidRDefault="00B950F5" w:rsidP="002107CB">
      <w:pPr>
        <w:pStyle w:val="a5"/>
        <w:tabs>
          <w:tab w:val="left" w:pos="1331"/>
        </w:tabs>
        <w:spacing w:line="309" w:lineRule="exact"/>
        <w:ind w:left="0" w:firstLine="851"/>
      </w:pPr>
      <w:r>
        <w:t>1.4</w:t>
      </w:r>
      <w:r w:rsidR="002107CB" w:rsidRPr="0029339F">
        <w:t>. Наименование и местонахождение Оператора:</w:t>
      </w:r>
    </w:p>
    <w:p w:rsidR="002107CB" w:rsidRPr="0029339F" w:rsidRDefault="002107CB" w:rsidP="002107CB">
      <w:pPr>
        <w:pStyle w:val="a5"/>
        <w:tabs>
          <w:tab w:val="left" w:pos="1331"/>
        </w:tabs>
        <w:spacing w:line="309" w:lineRule="exact"/>
        <w:ind w:left="0" w:firstLine="851"/>
      </w:pPr>
      <w:r w:rsidRPr="0029339F">
        <w:t>Общество с ограниченной ответственностью «Издательский дом Гревцова»</w:t>
      </w:r>
    </w:p>
    <w:p w:rsidR="002107CB" w:rsidRPr="0029339F" w:rsidRDefault="002107CB" w:rsidP="002107CB">
      <w:pPr>
        <w:pStyle w:val="a5"/>
        <w:tabs>
          <w:tab w:val="left" w:pos="1331"/>
        </w:tabs>
        <w:spacing w:line="309" w:lineRule="exact"/>
        <w:ind w:left="0" w:firstLine="851"/>
      </w:pPr>
      <w:r w:rsidRPr="0029339F">
        <w:t>г. Минск, ул. Будславская, 23/3, каб. 3</w:t>
      </w:r>
    </w:p>
    <w:p w:rsidR="002107CB" w:rsidRPr="0029339F" w:rsidRDefault="002107CB" w:rsidP="002107CB">
      <w:pPr>
        <w:pStyle w:val="a5"/>
        <w:tabs>
          <w:tab w:val="left" w:pos="1331"/>
        </w:tabs>
        <w:spacing w:line="309" w:lineRule="exact"/>
        <w:ind w:left="0" w:firstLine="851"/>
      </w:pPr>
      <w:r w:rsidRPr="0029339F">
        <w:t>тел/факс (017) 369 21 26</w:t>
      </w:r>
    </w:p>
    <w:p w:rsidR="002107CB" w:rsidRDefault="002107CB" w:rsidP="002107CB">
      <w:pPr>
        <w:pStyle w:val="a5"/>
        <w:tabs>
          <w:tab w:val="left" w:pos="1331"/>
        </w:tabs>
        <w:spacing w:line="309" w:lineRule="exact"/>
        <w:ind w:left="0" w:firstLine="851"/>
      </w:pPr>
      <w:r w:rsidRPr="0029339F">
        <w:t xml:space="preserve">электронная почта </w:t>
      </w:r>
      <w:hyperlink r:id="rId8" w:history="1">
        <w:r w:rsidRPr="007E1A14">
          <w:rPr>
            <w:rStyle w:val="a9"/>
            <w:lang w:val="en-US"/>
          </w:rPr>
          <w:t>idg</w:t>
        </w:r>
        <w:r w:rsidRPr="007E1A14">
          <w:rPr>
            <w:rStyle w:val="a9"/>
          </w:rPr>
          <w:t>@</w:t>
        </w:r>
        <w:r w:rsidRPr="007E1A14">
          <w:rPr>
            <w:rStyle w:val="a9"/>
            <w:lang w:val="en-US"/>
          </w:rPr>
          <w:t>idg</w:t>
        </w:r>
        <w:r w:rsidRPr="007E1A14">
          <w:rPr>
            <w:rStyle w:val="a9"/>
          </w:rPr>
          <w:t>.</w:t>
        </w:r>
        <w:r w:rsidRPr="007E1A14">
          <w:rPr>
            <w:rStyle w:val="a9"/>
            <w:lang w:val="en-US"/>
          </w:rPr>
          <w:t>by</w:t>
        </w:r>
      </w:hyperlink>
      <w:r>
        <w:t>.</w:t>
      </w:r>
    </w:p>
    <w:p w:rsidR="00EC1FD6" w:rsidRPr="0029339F" w:rsidRDefault="0000425D" w:rsidP="006B2012">
      <w:pPr>
        <w:pStyle w:val="a5"/>
        <w:tabs>
          <w:tab w:val="left" w:pos="1331"/>
        </w:tabs>
        <w:spacing w:line="309" w:lineRule="exact"/>
        <w:ind w:left="851" w:firstLine="0"/>
      </w:pPr>
      <w:r>
        <w:t>1</w:t>
      </w:r>
      <w:r w:rsidR="00B950F5">
        <w:t>.5</w:t>
      </w:r>
      <w:r w:rsidR="006B2012" w:rsidRPr="0029339F">
        <w:t xml:space="preserve">. Обрабатываемыми персональными данными являются: </w:t>
      </w:r>
    </w:p>
    <w:p w:rsidR="006B2012" w:rsidRPr="0029339F" w:rsidRDefault="006B2012" w:rsidP="006B2012">
      <w:pPr>
        <w:pStyle w:val="a5"/>
        <w:tabs>
          <w:tab w:val="left" w:pos="1331"/>
        </w:tabs>
        <w:spacing w:line="309" w:lineRule="exact"/>
        <w:ind w:left="851" w:firstLine="0"/>
      </w:pPr>
      <w:r w:rsidRPr="0029339F">
        <w:t>- фамилия, имя и отчество субъекта персональных данных;</w:t>
      </w:r>
    </w:p>
    <w:p w:rsidR="0000425D" w:rsidRDefault="0000425D" w:rsidP="006B2012">
      <w:pPr>
        <w:pStyle w:val="a5"/>
        <w:tabs>
          <w:tab w:val="left" w:pos="1331"/>
        </w:tabs>
        <w:spacing w:line="309" w:lineRule="exact"/>
        <w:ind w:left="851" w:firstLine="0"/>
      </w:pPr>
      <w:r>
        <w:t>- электронная почта субъекта персональных данных;</w:t>
      </w:r>
    </w:p>
    <w:p w:rsidR="00A12089" w:rsidRDefault="00A12089" w:rsidP="006B2012">
      <w:pPr>
        <w:pStyle w:val="a5"/>
        <w:tabs>
          <w:tab w:val="left" w:pos="1331"/>
        </w:tabs>
        <w:spacing w:line="309" w:lineRule="exact"/>
        <w:ind w:left="851" w:firstLine="0"/>
      </w:pPr>
      <w:r>
        <w:t xml:space="preserve">- </w:t>
      </w:r>
      <w:r w:rsidR="00223469" w:rsidRPr="00223469">
        <w:t>сведения о месте работы, занимаемой должности и опыте работы</w:t>
      </w:r>
      <w:r w:rsidR="00223469">
        <w:t>;</w:t>
      </w:r>
    </w:p>
    <w:p w:rsidR="0000425D" w:rsidRPr="00770D9F" w:rsidRDefault="0000425D" w:rsidP="006B2012">
      <w:pPr>
        <w:pStyle w:val="a5"/>
        <w:tabs>
          <w:tab w:val="left" w:pos="1331"/>
        </w:tabs>
        <w:spacing w:line="309" w:lineRule="exact"/>
        <w:ind w:left="851" w:firstLine="0"/>
      </w:pPr>
      <w:r>
        <w:t>-</w:t>
      </w:r>
      <w:r w:rsidR="00FB5DEF">
        <w:t xml:space="preserve"> </w:t>
      </w:r>
      <w:r>
        <w:rPr>
          <w:lang w:val="en-US"/>
        </w:rPr>
        <w:t>IP</w:t>
      </w:r>
      <w:r w:rsidRPr="00770D9F">
        <w:t>-</w:t>
      </w:r>
      <w:r>
        <w:t>адрес устройства,</w:t>
      </w:r>
      <w:r w:rsidR="00770D9F">
        <w:t xml:space="preserve"> метаданные браузера,</w:t>
      </w:r>
      <w:r w:rsidR="00770D9F" w:rsidRPr="00770D9F">
        <w:t xml:space="preserve"> </w:t>
      </w:r>
      <w:r w:rsidR="00770D9F">
        <w:rPr>
          <w:lang w:val="en-US"/>
        </w:rPr>
        <w:t>UUID</w:t>
      </w:r>
      <w:r w:rsidR="00770D9F" w:rsidRPr="00770D9F">
        <w:t xml:space="preserve"> (</w:t>
      </w:r>
      <w:r w:rsidR="00770D9F">
        <w:t>универсальный уникальный идентификатор)</w:t>
      </w:r>
      <w:r w:rsidR="00A12089">
        <w:t>;</w:t>
      </w:r>
    </w:p>
    <w:p w:rsidR="00FB5DEF" w:rsidRDefault="00430A2E" w:rsidP="002107CB">
      <w:pPr>
        <w:pStyle w:val="a5"/>
        <w:tabs>
          <w:tab w:val="left" w:pos="1331"/>
        </w:tabs>
        <w:spacing w:line="309" w:lineRule="exact"/>
        <w:ind w:left="851" w:firstLine="0"/>
      </w:pPr>
      <w:r>
        <w:t xml:space="preserve">- </w:t>
      </w:r>
      <w:r w:rsidR="00B950F5">
        <w:t>телефон пользователя</w:t>
      </w:r>
      <w:r w:rsidR="00A12089">
        <w:t>.</w:t>
      </w:r>
    </w:p>
    <w:p w:rsidR="00A12089" w:rsidRDefault="00B950F5" w:rsidP="00B950F5">
      <w:pPr>
        <w:tabs>
          <w:tab w:val="left" w:pos="851"/>
        </w:tabs>
        <w:spacing w:line="309" w:lineRule="exact"/>
      </w:pPr>
      <w:r>
        <w:tab/>
        <w:t xml:space="preserve">1.6. </w:t>
      </w:r>
      <w:r w:rsidR="00A12089">
        <w:t>Обработка п</w:t>
      </w:r>
      <w:r w:rsidR="00F57F7C">
        <w:t>ерсональных данных пользователя</w:t>
      </w:r>
      <w:r w:rsidR="00A12089">
        <w:t xml:space="preserve"> сайта Оператора осуществляется на</w:t>
      </w:r>
      <w:r w:rsidR="00430A2E">
        <w:t xml:space="preserve"> основании согласия, а также</w:t>
      </w:r>
      <w:r w:rsidR="00C91409">
        <w:t xml:space="preserve"> в случаях, когда обработка является необходимой для выполнения обязанностей (полномочий), предусмотренных законодательными актами.</w:t>
      </w:r>
    </w:p>
    <w:p w:rsidR="00F57F7C" w:rsidRDefault="00F57F7C" w:rsidP="002107CB">
      <w:pPr>
        <w:pStyle w:val="a5"/>
        <w:numPr>
          <w:ilvl w:val="1"/>
          <w:numId w:val="28"/>
        </w:numPr>
        <w:tabs>
          <w:tab w:val="left" w:pos="851"/>
        </w:tabs>
        <w:spacing w:line="309" w:lineRule="exact"/>
        <w:ind w:left="0" w:firstLine="851"/>
      </w:pPr>
      <w:r w:rsidRPr="0029339F">
        <w:t>Согла</w:t>
      </w:r>
      <w:r>
        <w:t>сие пользователя сайта</w:t>
      </w:r>
      <w:r w:rsidRPr="0029339F">
        <w:t xml:space="preserve">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 Согла</w:t>
      </w:r>
      <w:r w:rsidR="002107CB">
        <w:t>сие пользователя</w:t>
      </w:r>
      <w:r w:rsidRPr="0029339F">
        <w:t xml:space="preserve"> может быть получено оператором в письменной форме, в виде электронного документа или путем проставления субъектом персональных данных соответствующей отметки на сайте (в том числе при регистрации личного кабинета).</w:t>
      </w:r>
    </w:p>
    <w:p w:rsidR="001E562E" w:rsidRDefault="001E562E" w:rsidP="00FB5DEF">
      <w:pPr>
        <w:pStyle w:val="a5"/>
        <w:tabs>
          <w:tab w:val="left" w:pos="1331"/>
        </w:tabs>
        <w:spacing w:line="309" w:lineRule="exact"/>
        <w:ind w:left="0" w:firstLine="851"/>
      </w:pPr>
    </w:p>
    <w:p w:rsidR="002107CB" w:rsidRPr="001E562E" w:rsidRDefault="002107CB" w:rsidP="00FB5DEF">
      <w:pPr>
        <w:pStyle w:val="a5"/>
        <w:tabs>
          <w:tab w:val="left" w:pos="1331"/>
        </w:tabs>
        <w:spacing w:line="309" w:lineRule="exact"/>
        <w:ind w:left="0" w:firstLine="851"/>
      </w:pPr>
    </w:p>
    <w:p w:rsidR="0087560C" w:rsidRDefault="001E562E" w:rsidP="002107CB">
      <w:pPr>
        <w:pStyle w:val="a5"/>
        <w:numPr>
          <w:ilvl w:val="0"/>
          <w:numId w:val="28"/>
        </w:numPr>
        <w:tabs>
          <w:tab w:val="left" w:pos="1331"/>
        </w:tabs>
        <w:spacing w:line="309" w:lineRule="exact"/>
        <w:ind w:left="0" w:firstLine="360"/>
        <w:jc w:val="center"/>
      </w:pPr>
      <w:r>
        <w:lastRenderedPageBreak/>
        <w:t>ЦЕЛИ ОБРАБОТКИ. КАТЕГОР</w:t>
      </w:r>
      <w:r w:rsidR="00160E5F">
        <w:t>ИИ ПОЛЬЗОВАТЕЛЕЙ</w:t>
      </w:r>
      <w:r>
        <w:t>. ПЕРЕЧЕНЬ ОБРАБАТЫВАЕМЫХ ПЕРСОНАЛЬНЫХ ДАННЫХ. ПРАВОВЫЕ ОСНОВАНИЯ ОБРАБОТКИ. СРОК ХРАНЕНИЯ ПЕРСОНАЛЬНЫХ ДАННЫХ</w:t>
      </w:r>
    </w:p>
    <w:p w:rsidR="0087560C" w:rsidRDefault="0087560C" w:rsidP="0087560C">
      <w:pPr>
        <w:tabs>
          <w:tab w:val="left" w:pos="1331"/>
        </w:tabs>
        <w:spacing w:line="309" w:lineRule="exact"/>
        <w:jc w:val="center"/>
      </w:pP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1843"/>
        <w:gridCol w:w="1701"/>
        <w:gridCol w:w="1701"/>
      </w:tblGrid>
      <w:tr w:rsidR="001E562E" w:rsidTr="00430A2E">
        <w:tc>
          <w:tcPr>
            <w:tcW w:w="562" w:type="dxa"/>
          </w:tcPr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b/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№</w:t>
            </w:r>
          </w:p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b/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410" w:type="dxa"/>
          </w:tcPr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b/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Категор</w:t>
            </w:r>
            <w:r w:rsidR="00160E5F">
              <w:rPr>
                <w:b/>
                <w:sz w:val="20"/>
                <w:szCs w:val="20"/>
              </w:rPr>
              <w:t>ия пользователей</w:t>
            </w:r>
            <w:r w:rsidRPr="00756EAD">
              <w:rPr>
                <w:b/>
                <w:sz w:val="20"/>
                <w:szCs w:val="20"/>
              </w:rPr>
              <w:t>, чьи данные подвергаются обработке</w:t>
            </w:r>
          </w:p>
        </w:tc>
        <w:tc>
          <w:tcPr>
            <w:tcW w:w="1843" w:type="dxa"/>
          </w:tcPr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b/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1701" w:type="dxa"/>
          </w:tcPr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b/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1701" w:type="dxa"/>
          </w:tcPr>
          <w:p w:rsidR="001E562E" w:rsidRPr="00756EAD" w:rsidRDefault="001E562E" w:rsidP="00FB5DEF">
            <w:pPr>
              <w:tabs>
                <w:tab w:val="left" w:pos="1331"/>
              </w:tabs>
              <w:spacing w:line="309" w:lineRule="exact"/>
              <w:rPr>
                <w:b/>
                <w:sz w:val="20"/>
                <w:szCs w:val="20"/>
              </w:rPr>
            </w:pPr>
            <w:r w:rsidRPr="00756EAD">
              <w:rPr>
                <w:b/>
                <w:sz w:val="20"/>
                <w:szCs w:val="20"/>
              </w:rPr>
              <w:t>Срок хранения персональных данных</w:t>
            </w:r>
          </w:p>
        </w:tc>
      </w:tr>
      <w:tr w:rsidR="001E562E" w:rsidTr="00430A2E">
        <w:tc>
          <w:tcPr>
            <w:tcW w:w="562" w:type="dxa"/>
          </w:tcPr>
          <w:p w:rsidR="001E562E" w:rsidRPr="00756EAD" w:rsidRDefault="00F57F7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17AB7" w:rsidRPr="00756EA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95AD8" w:rsidRPr="00595AD8" w:rsidRDefault="00D1712E" w:rsidP="00E230AD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 xml:space="preserve">Создание (регистрация) и использование личного кабинета на сайте: </w:t>
            </w:r>
            <w:hyperlink r:id="rId9" w:history="1">
              <w:r w:rsidR="00E230AD" w:rsidRPr="00E230AD">
                <w:rPr>
                  <w:rStyle w:val="a9"/>
                  <w:sz w:val="20"/>
                  <w:szCs w:val="20"/>
                  <w:lang w:val="en-US"/>
                </w:rPr>
                <w:t>www</w:t>
              </w:r>
              <w:r w:rsidR="00E230AD" w:rsidRPr="00E230AD">
                <w:rPr>
                  <w:rStyle w:val="a9"/>
                  <w:sz w:val="20"/>
                  <w:szCs w:val="20"/>
                </w:rPr>
                <w:t>.</w:t>
              </w:r>
              <w:r w:rsidR="00E230AD" w:rsidRPr="00E230AD">
                <w:rPr>
                  <w:rStyle w:val="a9"/>
                  <w:sz w:val="20"/>
                  <w:szCs w:val="20"/>
                  <w:lang w:val="en-US"/>
                </w:rPr>
                <w:t>locus</w:t>
              </w:r>
              <w:r w:rsidR="00E230AD" w:rsidRPr="00E230AD">
                <w:rPr>
                  <w:rStyle w:val="a9"/>
                  <w:sz w:val="20"/>
                  <w:szCs w:val="20"/>
                </w:rPr>
                <w:t>.</w:t>
              </w:r>
              <w:r w:rsidR="00E230AD" w:rsidRPr="00E230AD">
                <w:rPr>
                  <w:rStyle w:val="a9"/>
                  <w:sz w:val="20"/>
                  <w:szCs w:val="20"/>
                  <w:lang w:val="en-US"/>
                </w:rPr>
                <w:t>by</w:t>
              </w:r>
            </w:hyperlink>
            <w:r w:rsidR="00E230AD">
              <w:rPr>
                <w:color w:val="161616"/>
              </w:rPr>
              <w:t>.</w:t>
            </w:r>
          </w:p>
        </w:tc>
        <w:tc>
          <w:tcPr>
            <w:tcW w:w="2410" w:type="dxa"/>
          </w:tcPr>
          <w:p w:rsidR="00D1712E" w:rsidRDefault="00D1712E" w:rsidP="00FB5DEF">
            <w:pPr>
              <w:tabs>
                <w:tab w:val="left" w:pos="1331"/>
              </w:tabs>
              <w:spacing w:line="309" w:lineRule="exact"/>
              <w:rPr>
                <w:rStyle w:val="a9"/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П</w:t>
            </w:r>
            <w:r w:rsidR="00E230AD">
              <w:rPr>
                <w:sz w:val="20"/>
                <w:szCs w:val="20"/>
              </w:rPr>
              <w:t xml:space="preserve">ользователи </w:t>
            </w:r>
            <w:proofErr w:type="gramStart"/>
            <w:r w:rsidR="00E230AD">
              <w:rPr>
                <w:sz w:val="20"/>
                <w:szCs w:val="20"/>
              </w:rPr>
              <w:t>сайта</w:t>
            </w:r>
            <w:r w:rsidRPr="00756EAD">
              <w:rPr>
                <w:sz w:val="20"/>
                <w:szCs w:val="20"/>
              </w:rPr>
              <w:t xml:space="preserve"> </w:t>
            </w:r>
            <w:r w:rsidR="00E230AD" w:rsidRPr="00756EAD">
              <w:rPr>
                <w:sz w:val="20"/>
                <w:szCs w:val="20"/>
              </w:rPr>
              <w:t xml:space="preserve"> </w:t>
            </w:r>
            <w:hyperlink r:id="rId10" w:history="1">
              <w:r w:rsidR="00E230AD" w:rsidRPr="00E230AD">
                <w:rPr>
                  <w:rStyle w:val="a9"/>
                  <w:sz w:val="20"/>
                  <w:szCs w:val="20"/>
                  <w:lang w:val="en-US"/>
                </w:rPr>
                <w:t>www</w:t>
              </w:r>
              <w:r w:rsidR="00E230AD" w:rsidRPr="00E230AD">
                <w:rPr>
                  <w:rStyle w:val="a9"/>
                  <w:sz w:val="20"/>
                  <w:szCs w:val="20"/>
                </w:rPr>
                <w:t>.</w:t>
              </w:r>
              <w:r w:rsidR="00E230AD" w:rsidRPr="00E230AD">
                <w:rPr>
                  <w:rStyle w:val="a9"/>
                  <w:sz w:val="20"/>
                  <w:szCs w:val="20"/>
                  <w:lang w:val="en-US"/>
                </w:rPr>
                <w:t>locus</w:t>
              </w:r>
              <w:r w:rsidR="00E230AD" w:rsidRPr="00E230AD">
                <w:rPr>
                  <w:rStyle w:val="a9"/>
                  <w:sz w:val="20"/>
                  <w:szCs w:val="20"/>
                </w:rPr>
                <w:t>.</w:t>
              </w:r>
              <w:r w:rsidR="00E230AD" w:rsidRPr="00E230AD">
                <w:rPr>
                  <w:rStyle w:val="a9"/>
                  <w:sz w:val="20"/>
                  <w:szCs w:val="20"/>
                  <w:lang w:val="en-US"/>
                </w:rPr>
                <w:t>by</w:t>
              </w:r>
              <w:proofErr w:type="gramEnd"/>
            </w:hyperlink>
          </w:p>
          <w:p w:rsidR="00D1712E" w:rsidRPr="00756EAD" w:rsidRDefault="00D1712E" w:rsidP="00FB5DEF">
            <w:pPr>
              <w:tabs>
                <w:tab w:val="left" w:pos="1331"/>
              </w:tabs>
              <w:spacing w:line="309" w:lineRule="exact"/>
              <w:rPr>
                <w:color w:val="0563C1" w:themeColor="hyperlink"/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зарегистрировавшие личный кабинет</w:t>
            </w:r>
          </w:p>
        </w:tc>
        <w:tc>
          <w:tcPr>
            <w:tcW w:w="1843" w:type="dxa"/>
          </w:tcPr>
          <w:p w:rsidR="001E562E" w:rsidRPr="00756EAD" w:rsidRDefault="00D1712E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Фамилия,</w:t>
            </w:r>
            <w:r w:rsidR="00756EAD">
              <w:rPr>
                <w:sz w:val="20"/>
                <w:szCs w:val="20"/>
              </w:rPr>
              <w:t xml:space="preserve"> имя,</w:t>
            </w:r>
          </w:p>
          <w:p w:rsidR="00D1712E" w:rsidRPr="00756EAD" w:rsidRDefault="00D1712E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 xml:space="preserve">номер телефона, адрес электронной почты, уникальный идентификатор клиента, </w:t>
            </w:r>
            <w:r w:rsidRPr="00756EAD">
              <w:rPr>
                <w:sz w:val="20"/>
                <w:szCs w:val="20"/>
                <w:lang w:val="en-US"/>
              </w:rPr>
              <w:t>IP</w:t>
            </w:r>
            <w:r w:rsidRPr="00756EAD">
              <w:rPr>
                <w:sz w:val="20"/>
                <w:szCs w:val="20"/>
              </w:rPr>
              <w:t xml:space="preserve">-адрес устройства, метаданные браузера, </w:t>
            </w:r>
            <w:r w:rsidRPr="00756EAD">
              <w:rPr>
                <w:sz w:val="20"/>
                <w:szCs w:val="20"/>
                <w:lang w:val="en-US"/>
              </w:rPr>
              <w:t>UUID</w:t>
            </w:r>
            <w:r w:rsidRPr="00756EAD">
              <w:rPr>
                <w:sz w:val="20"/>
                <w:szCs w:val="20"/>
              </w:rPr>
              <w:t xml:space="preserve"> (универса</w:t>
            </w:r>
            <w:r w:rsidR="00D93031">
              <w:rPr>
                <w:sz w:val="20"/>
                <w:szCs w:val="20"/>
              </w:rPr>
              <w:t>льный уникальный идентификатор)</w:t>
            </w:r>
          </w:p>
        </w:tc>
        <w:tc>
          <w:tcPr>
            <w:tcW w:w="1701" w:type="dxa"/>
          </w:tcPr>
          <w:p w:rsidR="001E562E" w:rsidRPr="00756EAD" w:rsidRDefault="00D1712E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Согласие (ст. 5 Закона «О защите персональных данных)</w:t>
            </w:r>
          </w:p>
        </w:tc>
        <w:tc>
          <w:tcPr>
            <w:tcW w:w="1701" w:type="dxa"/>
          </w:tcPr>
          <w:p w:rsidR="001E562E" w:rsidRPr="00756EAD" w:rsidRDefault="00A446A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12595F" w:rsidTr="00430A2E">
        <w:tc>
          <w:tcPr>
            <w:tcW w:w="562" w:type="dxa"/>
          </w:tcPr>
          <w:p w:rsidR="0012595F" w:rsidRDefault="00F57F7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71AB9">
              <w:rPr>
                <w:sz w:val="20"/>
                <w:szCs w:val="20"/>
              </w:rPr>
              <w:t>2</w:t>
            </w:r>
            <w:r w:rsidR="0012595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2595F" w:rsidRPr="0012595F" w:rsidRDefault="0012595F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информационной (рекламной, новостной) рассылки посредством электронной почты и</w:t>
            </w:r>
            <w:r w:rsidRPr="0012595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или) 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Veiber</w:t>
            </w:r>
            <w:proofErr w:type="spellEnd"/>
          </w:p>
        </w:tc>
        <w:tc>
          <w:tcPr>
            <w:tcW w:w="2410" w:type="dxa"/>
          </w:tcPr>
          <w:p w:rsidR="00E230AD" w:rsidRPr="00E230AD" w:rsidRDefault="0012595F" w:rsidP="00E230AD">
            <w:pPr>
              <w:tabs>
                <w:tab w:val="left" w:pos="1331"/>
              </w:tabs>
              <w:spacing w:line="309" w:lineRule="exact"/>
              <w:rPr>
                <w:color w:val="0563C1" w:themeColor="hyperlink"/>
                <w:u w:val="single"/>
              </w:rPr>
            </w:pPr>
            <w:r>
              <w:rPr>
                <w:sz w:val="20"/>
                <w:szCs w:val="20"/>
              </w:rPr>
              <w:t xml:space="preserve">Пользователи </w:t>
            </w:r>
            <w:r w:rsidRPr="00756EAD">
              <w:rPr>
                <w:sz w:val="20"/>
                <w:szCs w:val="20"/>
              </w:rPr>
              <w:t xml:space="preserve">сайтов </w:t>
            </w:r>
            <w:hyperlink r:id="rId11" w:history="1">
              <w:r w:rsidR="00E230AD" w:rsidRPr="00E230AD">
                <w:rPr>
                  <w:color w:val="5B9BD5" w:themeColor="accent1"/>
                  <w:sz w:val="20"/>
                  <w:szCs w:val="20"/>
                  <w:u w:val="single"/>
                  <w:lang w:eastAsia="ru-RU"/>
                </w:rPr>
                <w:t>https://locus.by/</w:t>
              </w:r>
            </w:hyperlink>
          </w:p>
          <w:p w:rsidR="00E230AD" w:rsidRPr="00E230AD" w:rsidRDefault="00E230AD" w:rsidP="00E230A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230AD">
              <w:rPr>
                <w:sz w:val="24"/>
                <w:szCs w:val="24"/>
                <w:lang w:eastAsia="ru-RU"/>
              </w:rPr>
              <w:t> </w:t>
            </w:r>
          </w:p>
          <w:p w:rsidR="00E230AD" w:rsidRPr="00756EAD" w:rsidRDefault="00E230AD" w:rsidP="00E230AD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595F" w:rsidRPr="00756EAD" w:rsidRDefault="0012595F" w:rsidP="0012595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t xml:space="preserve"> собственное имя,</w:t>
            </w:r>
          </w:p>
          <w:p w:rsidR="0012595F" w:rsidRPr="00756EAD" w:rsidRDefault="0012595F" w:rsidP="0012595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 xml:space="preserve">номер телефона, адрес электронной </w:t>
            </w:r>
            <w:r w:rsidR="006B524C">
              <w:rPr>
                <w:sz w:val="20"/>
                <w:szCs w:val="20"/>
              </w:rPr>
              <w:t>почты</w:t>
            </w:r>
          </w:p>
          <w:p w:rsidR="0012595F" w:rsidRPr="00756EAD" w:rsidRDefault="0012595F" w:rsidP="00CB123E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2595F" w:rsidRPr="00756EAD" w:rsidRDefault="0012595F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Согласие (ст. 5 Закона «О защите персональных данных)</w:t>
            </w:r>
          </w:p>
        </w:tc>
        <w:tc>
          <w:tcPr>
            <w:tcW w:w="1701" w:type="dxa"/>
          </w:tcPr>
          <w:p w:rsidR="0012595F" w:rsidRPr="00756EAD" w:rsidRDefault="00A446A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F533E2" w:rsidRPr="0098597F" w:rsidTr="00430A2E">
        <w:tc>
          <w:tcPr>
            <w:tcW w:w="562" w:type="dxa"/>
          </w:tcPr>
          <w:p w:rsidR="00F533E2" w:rsidRDefault="00F57F7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71AB9">
              <w:rPr>
                <w:sz w:val="20"/>
                <w:szCs w:val="20"/>
              </w:rPr>
              <w:t>3</w:t>
            </w:r>
            <w:r w:rsidR="00F533E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533E2" w:rsidRDefault="0098597F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отзывов пользователей о товарах, работах, услугах Оператора на сайтах Оператора и в иной рекламной продукции Оператора </w:t>
            </w:r>
          </w:p>
        </w:tc>
        <w:tc>
          <w:tcPr>
            <w:tcW w:w="2410" w:type="dxa"/>
          </w:tcPr>
          <w:p w:rsidR="00E230AD" w:rsidRDefault="0098597F" w:rsidP="00E230AD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Пользователи сайтов:</w:t>
            </w:r>
          </w:p>
          <w:p w:rsidR="00E230AD" w:rsidRPr="00E230AD" w:rsidRDefault="00313C1B" w:rsidP="00E230AD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hyperlink r:id="rId12" w:history="1">
              <w:r w:rsidR="00E230AD" w:rsidRPr="00E230AD">
                <w:rPr>
                  <w:color w:val="5B9BD5" w:themeColor="accent1"/>
                  <w:sz w:val="20"/>
                  <w:szCs w:val="20"/>
                  <w:u w:val="single"/>
                  <w:lang w:eastAsia="ru-RU"/>
                </w:rPr>
                <w:t>https://locus.by/</w:t>
              </w:r>
            </w:hyperlink>
          </w:p>
          <w:p w:rsidR="0098597F" w:rsidRPr="00964F8A" w:rsidRDefault="0098597F" w:rsidP="00E230AD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33E2" w:rsidRPr="0098597F" w:rsidRDefault="0098597F" w:rsidP="0012595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собственное имя, отчество</w:t>
            </w:r>
            <w:r w:rsidR="00FF0CE8">
              <w:rPr>
                <w:sz w:val="20"/>
                <w:szCs w:val="20"/>
              </w:rPr>
              <w:t>, сведения о месте работы, занимаемой должности и опыте работы</w:t>
            </w:r>
          </w:p>
        </w:tc>
        <w:tc>
          <w:tcPr>
            <w:tcW w:w="1701" w:type="dxa"/>
          </w:tcPr>
          <w:p w:rsidR="00F533E2" w:rsidRPr="0098597F" w:rsidRDefault="00FF0CE8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Согласие (ст. 5 Закона «О защите персональных данных)</w:t>
            </w:r>
          </w:p>
        </w:tc>
        <w:tc>
          <w:tcPr>
            <w:tcW w:w="1701" w:type="dxa"/>
          </w:tcPr>
          <w:p w:rsidR="00F533E2" w:rsidRPr="0098597F" w:rsidRDefault="00FF0CE8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12595F" w:rsidTr="00430A2E">
        <w:tc>
          <w:tcPr>
            <w:tcW w:w="562" w:type="dxa"/>
          </w:tcPr>
          <w:p w:rsidR="0012595F" w:rsidRDefault="00F57F7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71AB9">
              <w:rPr>
                <w:sz w:val="20"/>
                <w:szCs w:val="20"/>
              </w:rPr>
              <w:t>4</w:t>
            </w:r>
            <w:r w:rsidR="0012595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2595F" w:rsidRDefault="00923720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пользователем сайта телефонного звонка с Оператором по вопросам функционирования сайта</w:t>
            </w:r>
          </w:p>
        </w:tc>
        <w:tc>
          <w:tcPr>
            <w:tcW w:w="2410" w:type="dxa"/>
          </w:tcPr>
          <w:p w:rsidR="00D93031" w:rsidRPr="00313C1B" w:rsidRDefault="00923720" w:rsidP="00D93031">
            <w:pPr>
              <w:tabs>
                <w:tab w:val="left" w:pos="1331"/>
              </w:tabs>
              <w:spacing w:line="309" w:lineRule="exact"/>
              <w:rPr>
                <w:rStyle w:val="a9"/>
              </w:rPr>
            </w:pPr>
            <w:r>
              <w:rPr>
                <w:sz w:val="20"/>
                <w:szCs w:val="20"/>
              </w:rPr>
              <w:t xml:space="preserve">Пользователи </w:t>
            </w:r>
            <w:r w:rsidR="00D93031">
              <w:rPr>
                <w:sz w:val="20"/>
                <w:szCs w:val="20"/>
              </w:rPr>
              <w:t>сайта</w:t>
            </w:r>
            <w:r w:rsidRPr="00756EAD">
              <w:rPr>
                <w:sz w:val="20"/>
                <w:szCs w:val="20"/>
              </w:rPr>
              <w:t xml:space="preserve"> </w:t>
            </w:r>
          </w:p>
          <w:p w:rsidR="00D93031" w:rsidRPr="00E230AD" w:rsidRDefault="00313C1B" w:rsidP="00D93031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hyperlink r:id="rId13" w:history="1">
              <w:r w:rsidR="00D93031" w:rsidRPr="00E230AD">
                <w:rPr>
                  <w:color w:val="5B9BD5" w:themeColor="accent1"/>
                  <w:sz w:val="20"/>
                  <w:szCs w:val="20"/>
                  <w:u w:val="single"/>
                  <w:lang w:eastAsia="ru-RU"/>
                </w:rPr>
                <w:t>https://locus.by/</w:t>
              </w:r>
            </w:hyperlink>
          </w:p>
          <w:p w:rsidR="00D93031" w:rsidRPr="00964F8A" w:rsidRDefault="00D93031" w:rsidP="00D93031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</w:p>
          <w:p w:rsidR="006B524C" w:rsidRPr="00964F8A" w:rsidRDefault="006B524C" w:rsidP="00923720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595F" w:rsidRPr="00D93031" w:rsidRDefault="00923720" w:rsidP="0012595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Собственное имя, номер телефона</w:t>
            </w:r>
            <w:r w:rsidR="00D93031">
              <w:rPr>
                <w:sz w:val="20"/>
                <w:szCs w:val="20"/>
              </w:rPr>
              <w:t>, электронная почта</w:t>
            </w:r>
          </w:p>
        </w:tc>
        <w:tc>
          <w:tcPr>
            <w:tcW w:w="1701" w:type="dxa"/>
          </w:tcPr>
          <w:p w:rsidR="0012595F" w:rsidRPr="00756EAD" w:rsidRDefault="00923720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Согласие (ст. 5 Закона «О защите персональных данных)</w:t>
            </w:r>
          </w:p>
        </w:tc>
        <w:tc>
          <w:tcPr>
            <w:tcW w:w="1701" w:type="dxa"/>
          </w:tcPr>
          <w:p w:rsidR="0012595F" w:rsidRPr="00756EAD" w:rsidRDefault="00964F8A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87560C" w:rsidTr="00430A2E">
        <w:tc>
          <w:tcPr>
            <w:tcW w:w="562" w:type="dxa"/>
          </w:tcPr>
          <w:p w:rsidR="0087560C" w:rsidRDefault="00471AB9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87560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7560C" w:rsidRDefault="0087560C" w:rsidP="00D93031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Создание (регистрация) и использов</w:t>
            </w:r>
            <w:r w:rsidR="00D93031">
              <w:rPr>
                <w:sz w:val="20"/>
                <w:szCs w:val="20"/>
              </w:rPr>
              <w:t xml:space="preserve">ание личного кабинета на сайте </w:t>
            </w:r>
            <w:r w:rsidRPr="00E96483">
              <w:rPr>
                <w:rStyle w:val="a9"/>
                <w:color w:val="auto"/>
                <w:sz w:val="20"/>
                <w:szCs w:val="20"/>
                <w:u w:val="none"/>
              </w:rPr>
              <w:t xml:space="preserve">при оформлении </w:t>
            </w:r>
            <w:proofErr w:type="spellStart"/>
            <w:r w:rsidRPr="00E96483">
              <w:rPr>
                <w:rStyle w:val="a9"/>
                <w:color w:val="auto"/>
                <w:sz w:val="20"/>
                <w:szCs w:val="20"/>
                <w:u w:val="none"/>
              </w:rPr>
              <w:lastRenderedPageBreak/>
              <w:t>демодоступа</w:t>
            </w:r>
            <w:proofErr w:type="spellEnd"/>
          </w:p>
        </w:tc>
        <w:tc>
          <w:tcPr>
            <w:tcW w:w="2410" w:type="dxa"/>
          </w:tcPr>
          <w:p w:rsidR="00D93031" w:rsidRDefault="0087560C" w:rsidP="00D93031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lastRenderedPageBreak/>
              <w:t>П</w:t>
            </w:r>
            <w:r w:rsidR="00D93031">
              <w:rPr>
                <w:sz w:val="20"/>
                <w:szCs w:val="20"/>
              </w:rPr>
              <w:t>ользователи сайта</w:t>
            </w:r>
            <w:r w:rsidRPr="00756EAD">
              <w:rPr>
                <w:sz w:val="20"/>
                <w:szCs w:val="20"/>
              </w:rPr>
              <w:t xml:space="preserve"> </w:t>
            </w:r>
          </w:p>
          <w:p w:rsidR="00D93031" w:rsidRDefault="00313C1B" w:rsidP="00D93031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hyperlink r:id="rId14" w:history="1">
              <w:r w:rsidR="00D93031" w:rsidRPr="00E230AD">
                <w:rPr>
                  <w:color w:val="5B9BD5" w:themeColor="accent1"/>
                  <w:sz w:val="20"/>
                  <w:szCs w:val="20"/>
                  <w:u w:val="single"/>
                  <w:lang w:eastAsia="ru-RU"/>
                </w:rPr>
                <w:t>https://locus.by/</w:t>
              </w:r>
            </w:hyperlink>
          </w:p>
          <w:p w:rsidR="0087560C" w:rsidRDefault="0087560C" w:rsidP="00D93031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>зарегистрировавшие личный кабинет</w:t>
            </w:r>
            <w:r>
              <w:rPr>
                <w:sz w:val="20"/>
                <w:szCs w:val="20"/>
              </w:rPr>
              <w:t xml:space="preserve"> при </w:t>
            </w:r>
            <w:r>
              <w:rPr>
                <w:sz w:val="20"/>
                <w:szCs w:val="20"/>
              </w:rPr>
              <w:lastRenderedPageBreak/>
              <w:t xml:space="preserve">оформлении </w:t>
            </w:r>
            <w:proofErr w:type="spellStart"/>
            <w:r>
              <w:rPr>
                <w:sz w:val="20"/>
                <w:szCs w:val="20"/>
              </w:rPr>
              <w:t>демодоступа</w:t>
            </w:r>
            <w:proofErr w:type="spellEnd"/>
          </w:p>
        </w:tc>
        <w:tc>
          <w:tcPr>
            <w:tcW w:w="1843" w:type="dxa"/>
          </w:tcPr>
          <w:p w:rsidR="0087560C" w:rsidRPr="00756EAD" w:rsidRDefault="0087560C" w:rsidP="0087560C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lastRenderedPageBreak/>
              <w:t>Фамилия,</w:t>
            </w:r>
            <w:r>
              <w:rPr>
                <w:sz w:val="20"/>
                <w:szCs w:val="20"/>
              </w:rPr>
              <w:t xml:space="preserve"> собственное имя,</w:t>
            </w:r>
          </w:p>
          <w:p w:rsidR="0087560C" w:rsidRDefault="0087560C" w:rsidP="0087560C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t xml:space="preserve">номер телефона, адрес электронной </w:t>
            </w:r>
            <w:r w:rsidRPr="00756EAD">
              <w:rPr>
                <w:sz w:val="20"/>
                <w:szCs w:val="20"/>
              </w:rPr>
              <w:lastRenderedPageBreak/>
              <w:t xml:space="preserve">почты, уникальный идентификатор клиента, </w:t>
            </w:r>
            <w:r w:rsidRPr="00756EAD">
              <w:rPr>
                <w:sz w:val="20"/>
                <w:szCs w:val="20"/>
                <w:lang w:val="en-US"/>
              </w:rPr>
              <w:t>IP</w:t>
            </w:r>
            <w:r w:rsidRPr="00756EAD">
              <w:rPr>
                <w:sz w:val="20"/>
                <w:szCs w:val="20"/>
              </w:rPr>
              <w:t xml:space="preserve">-адрес устройства, метаданные браузера, </w:t>
            </w:r>
            <w:r w:rsidRPr="00756EAD">
              <w:rPr>
                <w:sz w:val="20"/>
                <w:szCs w:val="20"/>
                <w:lang w:val="en-US"/>
              </w:rPr>
              <w:t>UUID</w:t>
            </w:r>
            <w:r w:rsidRPr="00756EAD">
              <w:rPr>
                <w:sz w:val="20"/>
                <w:szCs w:val="20"/>
              </w:rPr>
              <w:t xml:space="preserve"> (универсальный уникальный идентификатор)</w:t>
            </w:r>
          </w:p>
        </w:tc>
        <w:tc>
          <w:tcPr>
            <w:tcW w:w="1701" w:type="dxa"/>
          </w:tcPr>
          <w:p w:rsidR="0087560C" w:rsidRPr="00756EAD" w:rsidRDefault="0087560C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 w:rsidRPr="00756EAD">
              <w:rPr>
                <w:sz w:val="20"/>
                <w:szCs w:val="20"/>
              </w:rPr>
              <w:lastRenderedPageBreak/>
              <w:t xml:space="preserve">Согласие (ст. 5 Закона «О защите персональных </w:t>
            </w:r>
            <w:r w:rsidRPr="00756EAD">
              <w:rPr>
                <w:sz w:val="20"/>
                <w:szCs w:val="20"/>
              </w:rPr>
              <w:lastRenderedPageBreak/>
              <w:t>данных)</w:t>
            </w:r>
          </w:p>
        </w:tc>
        <w:tc>
          <w:tcPr>
            <w:tcW w:w="1701" w:type="dxa"/>
          </w:tcPr>
          <w:p w:rsidR="0087560C" w:rsidRDefault="00964F8A" w:rsidP="00FB5DEF">
            <w:pPr>
              <w:tabs>
                <w:tab w:val="left" w:pos="1331"/>
              </w:tabs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87560C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</w:tbl>
    <w:p w:rsidR="00223469" w:rsidRPr="0029339F" w:rsidRDefault="00223469" w:rsidP="00FB5DEF">
      <w:pPr>
        <w:tabs>
          <w:tab w:val="left" w:pos="1331"/>
        </w:tabs>
        <w:spacing w:line="309" w:lineRule="exact"/>
      </w:pPr>
    </w:p>
    <w:p w:rsidR="002175D5" w:rsidRPr="0029339F" w:rsidRDefault="00F57F7C" w:rsidP="00162BE4">
      <w:pPr>
        <w:spacing w:before="31"/>
        <w:ind w:left="248" w:right="250"/>
        <w:jc w:val="center"/>
        <w:rPr>
          <w:color w:val="0F0F0F"/>
        </w:rPr>
      </w:pPr>
      <w:r>
        <w:rPr>
          <w:color w:val="111111"/>
        </w:rPr>
        <w:t>3</w:t>
      </w:r>
      <w:r w:rsidR="005F21FC" w:rsidRPr="0029339F">
        <w:rPr>
          <w:color w:val="111111"/>
        </w:rPr>
        <w:t xml:space="preserve">. </w:t>
      </w:r>
      <w:r w:rsidR="002175D5" w:rsidRPr="0029339F">
        <w:rPr>
          <w:color w:val="111111"/>
        </w:rPr>
        <w:t>ОБРАБОТКА</w:t>
      </w:r>
      <w:r w:rsidR="002175D5" w:rsidRPr="0029339F">
        <w:rPr>
          <w:color w:val="111111"/>
          <w:spacing w:val="46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16"/>
        </w:rPr>
        <w:t xml:space="preserve"> </w:t>
      </w:r>
      <w:r w:rsidR="002175D5" w:rsidRPr="0029339F">
        <w:rPr>
          <w:color w:val="0F0F0F"/>
        </w:rPr>
        <w:t>ДАННЫХ</w:t>
      </w:r>
    </w:p>
    <w:p w:rsidR="002175D5" w:rsidRPr="0029339F" w:rsidRDefault="00F57F7C" w:rsidP="008C65F0">
      <w:pPr>
        <w:pStyle w:val="a3"/>
        <w:spacing w:before="8" w:line="266" w:lineRule="auto"/>
        <w:ind w:right="145" w:firstLine="708"/>
        <w:rPr>
          <w:sz w:val="22"/>
          <w:szCs w:val="22"/>
        </w:rPr>
      </w:pPr>
      <w:r>
        <w:rPr>
          <w:sz w:val="22"/>
          <w:szCs w:val="22"/>
        </w:rPr>
        <w:t xml:space="preserve">   3</w:t>
      </w:r>
      <w:r w:rsidR="008C65F0" w:rsidRPr="0029339F">
        <w:rPr>
          <w:sz w:val="22"/>
          <w:szCs w:val="22"/>
        </w:rPr>
        <w:t>.1</w:t>
      </w:r>
      <w:r w:rsidR="002175D5" w:rsidRPr="0029339F">
        <w:rPr>
          <w:sz w:val="22"/>
          <w:szCs w:val="22"/>
        </w:rPr>
        <w:t>. Оператор осуществляет как автоматизированную, так и неавтоматизированную обработку персональных данных.</w:t>
      </w:r>
    </w:p>
    <w:p w:rsidR="002175D5" w:rsidRPr="0029339F" w:rsidRDefault="00F57F7C" w:rsidP="002175D5">
      <w:pPr>
        <w:tabs>
          <w:tab w:val="left" w:pos="0"/>
        </w:tabs>
        <w:spacing w:before="4" w:line="268" w:lineRule="auto"/>
        <w:ind w:right="134" w:firstLine="851"/>
        <w:jc w:val="both"/>
      </w:pPr>
      <w:r>
        <w:rPr>
          <w:w w:val="105"/>
        </w:rPr>
        <w:t>3</w:t>
      </w:r>
      <w:r w:rsidR="0029339F" w:rsidRPr="0029339F">
        <w:rPr>
          <w:w w:val="105"/>
        </w:rPr>
        <w:t>.2</w:t>
      </w:r>
      <w:r w:rsidR="002175D5" w:rsidRPr="0029339F">
        <w:rPr>
          <w:w w:val="105"/>
        </w:rPr>
        <w:t>.</w:t>
      </w:r>
      <w:r w:rsidR="002175D5" w:rsidRPr="0029339F">
        <w:rPr>
          <w:w w:val="105"/>
        </w:rPr>
        <w:tab/>
        <w:t>Обработка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персональных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данных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Оператором,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включает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color w:val="0E0E0E"/>
          <w:w w:val="105"/>
        </w:rPr>
        <w:t>в</w:t>
      </w:r>
      <w:r w:rsidR="002175D5" w:rsidRPr="0029339F">
        <w:rPr>
          <w:color w:val="0E0E0E"/>
          <w:spacing w:val="1"/>
          <w:w w:val="105"/>
        </w:rPr>
        <w:t xml:space="preserve"> </w:t>
      </w:r>
      <w:r w:rsidR="002175D5" w:rsidRPr="0029339F">
        <w:rPr>
          <w:w w:val="105"/>
        </w:rPr>
        <w:t>себя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следующие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действия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color w:val="0A0A0A"/>
          <w:w w:val="105"/>
        </w:rPr>
        <w:t>с</w:t>
      </w:r>
      <w:r w:rsidR="002175D5" w:rsidRPr="0029339F">
        <w:rPr>
          <w:color w:val="0A0A0A"/>
          <w:spacing w:val="1"/>
          <w:w w:val="105"/>
        </w:rPr>
        <w:t xml:space="preserve"> </w:t>
      </w:r>
      <w:r w:rsidR="002175D5" w:rsidRPr="0029339F">
        <w:rPr>
          <w:w w:val="105"/>
        </w:rPr>
        <w:t>персональными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данными: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сбор,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систематизацию,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хранение,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изменение,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использование,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обезличивание,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блокирование,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распространение, предоставление, удаление, иные действия,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color w:val="131313"/>
          <w:w w:val="105"/>
        </w:rPr>
        <w:t xml:space="preserve">в </w:t>
      </w:r>
      <w:r w:rsidR="002175D5" w:rsidRPr="0029339F">
        <w:rPr>
          <w:w w:val="105"/>
        </w:rPr>
        <w:t>соответствие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с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законодательством</w:t>
      </w:r>
      <w:r w:rsidR="002175D5" w:rsidRPr="0029339F">
        <w:rPr>
          <w:spacing w:val="-2"/>
          <w:w w:val="105"/>
        </w:rPr>
        <w:t xml:space="preserve"> </w:t>
      </w:r>
      <w:r w:rsidR="002175D5" w:rsidRPr="0029339F">
        <w:rPr>
          <w:w w:val="105"/>
        </w:rPr>
        <w:t>Республики</w:t>
      </w:r>
      <w:r w:rsidR="002175D5" w:rsidRPr="0029339F">
        <w:rPr>
          <w:spacing w:val="34"/>
          <w:w w:val="105"/>
        </w:rPr>
        <w:t xml:space="preserve"> </w:t>
      </w:r>
      <w:r w:rsidR="002175D5" w:rsidRPr="0029339F">
        <w:rPr>
          <w:w w:val="105"/>
        </w:rPr>
        <w:t>Беларусь.</w:t>
      </w:r>
    </w:p>
    <w:p w:rsidR="006E325C" w:rsidRPr="0029339F" w:rsidRDefault="00F57F7C" w:rsidP="005F21FC">
      <w:pPr>
        <w:tabs>
          <w:tab w:val="left" w:pos="1607"/>
        </w:tabs>
        <w:spacing w:before="26" w:line="271" w:lineRule="auto"/>
        <w:ind w:right="151" w:firstLine="851"/>
        <w:jc w:val="both"/>
      </w:pPr>
      <w:r>
        <w:t>3</w:t>
      </w:r>
      <w:r w:rsidR="0029339F" w:rsidRPr="0029339F">
        <w:t>.3</w:t>
      </w:r>
      <w:r w:rsidR="005F21FC" w:rsidRPr="0029339F">
        <w:t>.</w:t>
      </w:r>
      <w:r w:rsidR="002175D5" w:rsidRPr="0029339F">
        <w:t xml:space="preserve"> Хранение</w:t>
      </w:r>
      <w:r w:rsidR="002175D5" w:rsidRPr="0029339F">
        <w:rPr>
          <w:spacing w:val="1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1"/>
        </w:rPr>
        <w:t xml:space="preserve"> </w:t>
      </w:r>
      <w:r w:rsidR="002175D5" w:rsidRPr="0029339F">
        <w:t>данных</w:t>
      </w:r>
      <w:r w:rsidR="002175D5" w:rsidRPr="0029339F">
        <w:rPr>
          <w:spacing w:val="1"/>
        </w:rPr>
        <w:t xml:space="preserve"> </w:t>
      </w:r>
      <w:r w:rsidR="002175D5" w:rsidRPr="0029339F">
        <w:t>осуществляется</w:t>
      </w:r>
      <w:r w:rsidR="002175D5" w:rsidRPr="0029339F">
        <w:rPr>
          <w:spacing w:val="1"/>
        </w:rPr>
        <w:t xml:space="preserve"> </w:t>
      </w:r>
      <w:r w:rsidR="002175D5" w:rsidRPr="0029339F">
        <w:rPr>
          <w:color w:val="0F0F0F"/>
        </w:rPr>
        <w:t>в</w:t>
      </w:r>
      <w:r w:rsidR="002175D5" w:rsidRPr="0029339F">
        <w:rPr>
          <w:color w:val="0F0F0F"/>
          <w:spacing w:val="68"/>
        </w:rPr>
        <w:t xml:space="preserve"> </w:t>
      </w:r>
      <w:r w:rsidR="002175D5" w:rsidRPr="0029339F">
        <w:t>форме,</w:t>
      </w:r>
      <w:r w:rsidR="002175D5" w:rsidRPr="0029339F">
        <w:rPr>
          <w:spacing w:val="1"/>
        </w:rPr>
        <w:t xml:space="preserve"> </w:t>
      </w:r>
      <w:r w:rsidR="002175D5" w:rsidRPr="0029339F">
        <w:t>позволяющей</w:t>
      </w:r>
      <w:r w:rsidR="002175D5" w:rsidRPr="0029339F">
        <w:rPr>
          <w:spacing w:val="1"/>
        </w:rPr>
        <w:t xml:space="preserve"> </w:t>
      </w:r>
      <w:r w:rsidR="002175D5" w:rsidRPr="0029339F">
        <w:t>определить</w:t>
      </w:r>
      <w:r w:rsidR="002175D5" w:rsidRPr="0029339F">
        <w:rPr>
          <w:spacing w:val="1"/>
        </w:rPr>
        <w:t xml:space="preserve"> </w:t>
      </w:r>
      <w:r w:rsidR="00225482">
        <w:t>пользователя</w:t>
      </w:r>
      <w:r w:rsidR="002175D5" w:rsidRPr="0029339F">
        <w:t>,</w:t>
      </w:r>
      <w:r w:rsidR="002175D5" w:rsidRPr="0029339F">
        <w:rPr>
          <w:spacing w:val="1"/>
        </w:rPr>
        <w:t xml:space="preserve"> </w:t>
      </w:r>
      <w:r w:rsidR="002175D5" w:rsidRPr="0029339F">
        <w:rPr>
          <w:color w:val="151515"/>
        </w:rPr>
        <w:t>в</w:t>
      </w:r>
      <w:r w:rsidR="002175D5" w:rsidRPr="0029339F">
        <w:rPr>
          <w:color w:val="151515"/>
          <w:spacing w:val="1"/>
        </w:rPr>
        <w:t xml:space="preserve"> </w:t>
      </w:r>
      <w:r w:rsidR="002175D5" w:rsidRPr="0029339F">
        <w:t>течение</w:t>
      </w:r>
      <w:r w:rsidR="002175D5" w:rsidRPr="0029339F">
        <w:rPr>
          <w:spacing w:val="1"/>
        </w:rPr>
        <w:t xml:space="preserve"> </w:t>
      </w:r>
      <w:r w:rsidR="002175D5" w:rsidRPr="0029339F">
        <w:t>срока</w:t>
      </w:r>
      <w:r w:rsidR="002175D5" w:rsidRPr="0029339F">
        <w:rPr>
          <w:spacing w:val="1"/>
        </w:rPr>
        <w:t xml:space="preserve"> </w:t>
      </w:r>
      <w:r w:rsidR="002175D5" w:rsidRPr="0029339F">
        <w:t>не</w:t>
      </w:r>
      <w:r w:rsidR="002175D5" w:rsidRPr="0029339F">
        <w:rPr>
          <w:spacing w:val="1"/>
        </w:rPr>
        <w:t xml:space="preserve"> </w:t>
      </w:r>
      <w:r w:rsidR="002175D5" w:rsidRPr="0029339F">
        <w:t>дольше,</w:t>
      </w:r>
      <w:r w:rsidR="002175D5" w:rsidRPr="0029339F">
        <w:rPr>
          <w:spacing w:val="1"/>
        </w:rPr>
        <w:t xml:space="preserve"> </w:t>
      </w:r>
      <w:r w:rsidR="002175D5" w:rsidRPr="0029339F">
        <w:t>чем</w:t>
      </w:r>
      <w:r w:rsidR="002175D5" w:rsidRPr="0029339F">
        <w:rPr>
          <w:spacing w:val="1"/>
        </w:rPr>
        <w:t xml:space="preserve"> </w:t>
      </w:r>
      <w:r w:rsidR="002175D5" w:rsidRPr="0029339F">
        <w:t>этого</w:t>
      </w:r>
      <w:r w:rsidR="002175D5" w:rsidRPr="0029339F">
        <w:rPr>
          <w:spacing w:val="68"/>
        </w:rPr>
        <w:t xml:space="preserve"> </w:t>
      </w:r>
      <w:r w:rsidR="002175D5" w:rsidRPr="0029339F">
        <w:t>требуют</w:t>
      </w:r>
      <w:r w:rsidR="002175D5" w:rsidRPr="0029339F">
        <w:rPr>
          <w:spacing w:val="68"/>
        </w:rPr>
        <w:t xml:space="preserve"> </w:t>
      </w:r>
      <w:r w:rsidR="002175D5" w:rsidRPr="0029339F">
        <w:t>цели</w:t>
      </w:r>
      <w:r w:rsidR="002175D5" w:rsidRPr="0029339F">
        <w:rPr>
          <w:spacing w:val="68"/>
        </w:rPr>
        <w:t xml:space="preserve"> </w:t>
      </w:r>
      <w:r w:rsidR="002175D5" w:rsidRPr="0029339F">
        <w:t>обработки</w:t>
      </w:r>
      <w:r w:rsidR="002175D5" w:rsidRPr="0029339F">
        <w:rPr>
          <w:spacing w:val="68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68"/>
        </w:rPr>
        <w:t xml:space="preserve"> </w:t>
      </w:r>
      <w:r w:rsidR="005F21FC" w:rsidRPr="0029339F">
        <w:t>данных.</w:t>
      </w:r>
      <w:r w:rsidR="002175D5" w:rsidRPr="0029339F">
        <w:rPr>
          <w:spacing w:val="68"/>
        </w:rPr>
        <w:t xml:space="preserve"> </w:t>
      </w:r>
      <w:r w:rsidR="002175D5" w:rsidRPr="0029339F">
        <w:t>Условием</w:t>
      </w:r>
      <w:r w:rsidR="002175D5" w:rsidRPr="0029339F">
        <w:rPr>
          <w:spacing w:val="1"/>
        </w:rPr>
        <w:t xml:space="preserve"> </w:t>
      </w:r>
      <w:r w:rsidR="002175D5" w:rsidRPr="0029339F">
        <w:t>прекращения</w:t>
      </w:r>
      <w:r w:rsidR="002175D5" w:rsidRPr="0029339F">
        <w:rPr>
          <w:spacing w:val="1"/>
        </w:rPr>
        <w:t xml:space="preserve"> </w:t>
      </w:r>
      <w:r w:rsidR="002175D5" w:rsidRPr="0029339F">
        <w:t>обработки</w:t>
      </w:r>
      <w:r w:rsidR="002175D5" w:rsidRPr="0029339F">
        <w:rPr>
          <w:spacing w:val="1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1"/>
        </w:rPr>
        <w:t xml:space="preserve"> </w:t>
      </w:r>
      <w:r w:rsidR="002175D5" w:rsidRPr="0029339F">
        <w:t>данных</w:t>
      </w:r>
      <w:r w:rsidR="002175D5" w:rsidRPr="0029339F">
        <w:rPr>
          <w:spacing w:val="1"/>
        </w:rPr>
        <w:t xml:space="preserve"> </w:t>
      </w:r>
      <w:r w:rsidR="002175D5" w:rsidRPr="0029339F">
        <w:rPr>
          <w:color w:val="0C0C0C"/>
        </w:rPr>
        <w:t>может</w:t>
      </w:r>
      <w:r w:rsidR="002175D5" w:rsidRPr="0029339F">
        <w:rPr>
          <w:color w:val="0C0C0C"/>
          <w:spacing w:val="1"/>
        </w:rPr>
        <w:t xml:space="preserve"> </w:t>
      </w:r>
      <w:r w:rsidR="002175D5" w:rsidRPr="0029339F">
        <w:t>являться</w:t>
      </w:r>
      <w:r w:rsidR="002175D5" w:rsidRPr="0029339F">
        <w:rPr>
          <w:spacing w:val="1"/>
        </w:rPr>
        <w:t xml:space="preserve"> </w:t>
      </w:r>
      <w:r w:rsidR="002175D5" w:rsidRPr="0029339F">
        <w:t>достижение</w:t>
      </w:r>
      <w:r w:rsidR="002175D5" w:rsidRPr="0029339F">
        <w:rPr>
          <w:spacing w:val="1"/>
        </w:rPr>
        <w:t xml:space="preserve"> </w:t>
      </w:r>
      <w:r w:rsidR="002175D5" w:rsidRPr="0029339F">
        <w:t>целей</w:t>
      </w:r>
      <w:r w:rsidR="002175D5" w:rsidRPr="0029339F">
        <w:rPr>
          <w:spacing w:val="1"/>
        </w:rPr>
        <w:t xml:space="preserve"> </w:t>
      </w:r>
      <w:r w:rsidR="002175D5" w:rsidRPr="0029339F">
        <w:t>обработки</w:t>
      </w:r>
      <w:r w:rsidR="002175D5" w:rsidRPr="0029339F">
        <w:rPr>
          <w:spacing w:val="1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1"/>
        </w:rPr>
        <w:t xml:space="preserve"> </w:t>
      </w:r>
      <w:r w:rsidR="002175D5" w:rsidRPr="0029339F">
        <w:t>данных,</w:t>
      </w:r>
      <w:r w:rsidR="002175D5" w:rsidRPr="0029339F">
        <w:rPr>
          <w:spacing w:val="1"/>
        </w:rPr>
        <w:t xml:space="preserve"> </w:t>
      </w:r>
      <w:r w:rsidR="002175D5" w:rsidRPr="0029339F">
        <w:t>истечение</w:t>
      </w:r>
      <w:r w:rsidR="002175D5" w:rsidRPr="0029339F">
        <w:rPr>
          <w:spacing w:val="1"/>
        </w:rPr>
        <w:t xml:space="preserve"> </w:t>
      </w:r>
      <w:r w:rsidR="002175D5" w:rsidRPr="0029339F">
        <w:t>срока</w:t>
      </w:r>
      <w:r w:rsidR="002175D5" w:rsidRPr="0029339F">
        <w:rPr>
          <w:spacing w:val="1"/>
        </w:rPr>
        <w:t xml:space="preserve"> </w:t>
      </w:r>
      <w:r w:rsidR="002175D5" w:rsidRPr="0029339F">
        <w:t>обработки</w:t>
      </w:r>
      <w:r w:rsidR="002175D5" w:rsidRPr="0029339F">
        <w:rPr>
          <w:spacing w:val="68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68"/>
        </w:rPr>
        <w:t xml:space="preserve"> </w:t>
      </w:r>
      <w:r w:rsidR="002175D5" w:rsidRPr="0029339F">
        <w:t>данных,</w:t>
      </w:r>
      <w:r w:rsidR="002175D5" w:rsidRPr="0029339F">
        <w:rPr>
          <w:spacing w:val="68"/>
        </w:rPr>
        <w:t xml:space="preserve"> </w:t>
      </w:r>
      <w:r w:rsidR="002175D5" w:rsidRPr="0029339F">
        <w:t>отзыв</w:t>
      </w:r>
      <w:r w:rsidR="002175D5" w:rsidRPr="0029339F">
        <w:rPr>
          <w:spacing w:val="68"/>
        </w:rPr>
        <w:t xml:space="preserve"> </w:t>
      </w:r>
      <w:r w:rsidR="00225482">
        <w:t>согласия пользователя</w:t>
      </w:r>
      <w:r w:rsidR="002175D5" w:rsidRPr="0029339F">
        <w:rPr>
          <w:spacing w:val="1"/>
        </w:rPr>
        <w:t xml:space="preserve"> </w:t>
      </w:r>
      <w:r w:rsidR="002175D5" w:rsidRPr="0029339F">
        <w:t>на</w:t>
      </w:r>
      <w:r w:rsidR="002175D5" w:rsidRPr="0029339F">
        <w:rPr>
          <w:spacing w:val="1"/>
        </w:rPr>
        <w:t xml:space="preserve"> </w:t>
      </w:r>
      <w:r w:rsidR="002175D5" w:rsidRPr="0029339F">
        <w:t>обработку</w:t>
      </w:r>
      <w:r w:rsidR="002175D5" w:rsidRPr="0029339F">
        <w:rPr>
          <w:spacing w:val="1"/>
        </w:rPr>
        <w:t xml:space="preserve"> </w:t>
      </w:r>
      <w:r w:rsidR="002175D5" w:rsidRPr="0029339F">
        <w:t>его</w:t>
      </w:r>
      <w:r w:rsidR="002175D5" w:rsidRPr="0029339F">
        <w:rPr>
          <w:spacing w:val="1"/>
        </w:rPr>
        <w:t xml:space="preserve"> </w:t>
      </w:r>
      <w:r w:rsidR="002175D5" w:rsidRPr="0029339F">
        <w:t>персональных</w:t>
      </w:r>
      <w:r w:rsidR="002175D5" w:rsidRPr="0029339F">
        <w:rPr>
          <w:spacing w:val="1"/>
        </w:rPr>
        <w:t xml:space="preserve"> </w:t>
      </w:r>
      <w:r w:rsidR="002175D5" w:rsidRPr="0029339F">
        <w:t>данных.</w:t>
      </w:r>
      <w:r w:rsidR="006E325C" w:rsidRPr="0029339F">
        <w:t xml:space="preserve"> </w:t>
      </w:r>
    </w:p>
    <w:p w:rsidR="00A14896" w:rsidRDefault="00F57F7C" w:rsidP="00F57F7C">
      <w:pPr>
        <w:pStyle w:val="a5"/>
        <w:tabs>
          <w:tab w:val="left" w:pos="0"/>
        </w:tabs>
        <w:spacing w:before="4" w:line="268" w:lineRule="auto"/>
        <w:ind w:left="0" w:right="137" w:firstLine="851"/>
        <w:rPr>
          <w:w w:val="105"/>
        </w:rPr>
      </w:pPr>
      <w:r>
        <w:rPr>
          <w:color w:val="161616"/>
          <w:w w:val="105"/>
        </w:rPr>
        <w:t xml:space="preserve">3.4. </w:t>
      </w:r>
      <w:r w:rsidR="002175D5" w:rsidRPr="0029339F">
        <w:rPr>
          <w:color w:val="161616"/>
          <w:w w:val="105"/>
        </w:rPr>
        <w:t>При</w:t>
      </w:r>
      <w:r w:rsidR="002175D5" w:rsidRPr="0029339F">
        <w:rPr>
          <w:color w:val="161616"/>
          <w:spacing w:val="1"/>
          <w:w w:val="105"/>
        </w:rPr>
        <w:t xml:space="preserve"> </w:t>
      </w:r>
      <w:r w:rsidR="002175D5" w:rsidRPr="0029339F">
        <w:rPr>
          <w:w w:val="105"/>
        </w:rPr>
        <w:t>обработке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персональных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данных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Оператор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принимает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 xml:space="preserve">необходимые правовые, организационные и технические меры </w:t>
      </w:r>
      <w:r w:rsidR="002175D5" w:rsidRPr="0029339F">
        <w:rPr>
          <w:color w:val="0F0F0F"/>
          <w:w w:val="105"/>
        </w:rPr>
        <w:t xml:space="preserve">по </w:t>
      </w:r>
      <w:r w:rsidR="002175D5" w:rsidRPr="0029339F">
        <w:rPr>
          <w:w w:val="105"/>
        </w:rPr>
        <w:t>обеспечению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защиты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персональных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данных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color w:val="0E0E0E"/>
          <w:w w:val="105"/>
        </w:rPr>
        <w:t>от</w:t>
      </w:r>
      <w:r w:rsidR="002175D5" w:rsidRPr="0029339F">
        <w:rPr>
          <w:color w:val="0E0E0E"/>
          <w:spacing w:val="1"/>
          <w:w w:val="105"/>
        </w:rPr>
        <w:t xml:space="preserve"> </w:t>
      </w:r>
      <w:r w:rsidR="002175D5" w:rsidRPr="0029339F">
        <w:rPr>
          <w:w w:val="105"/>
        </w:rPr>
        <w:t>несанкционированного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или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случайного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доступа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к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color w:val="111111"/>
          <w:w w:val="105"/>
        </w:rPr>
        <w:t>ним,</w:t>
      </w:r>
      <w:r w:rsidR="002175D5" w:rsidRPr="0029339F">
        <w:rPr>
          <w:color w:val="111111"/>
          <w:spacing w:val="1"/>
          <w:w w:val="105"/>
        </w:rPr>
        <w:t xml:space="preserve"> </w:t>
      </w:r>
      <w:r w:rsidR="002175D5" w:rsidRPr="0029339F">
        <w:rPr>
          <w:w w:val="105"/>
        </w:rPr>
        <w:t>изменения,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блокирования,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копирования,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распространения,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предоставления,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удаления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персональных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данных,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а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также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от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иных</w:t>
      </w:r>
      <w:r w:rsidR="002175D5" w:rsidRPr="0029339F">
        <w:rPr>
          <w:spacing w:val="1"/>
          <w:w w:val="105"/>
        </w:rPr>
        <w:t xml:space="preserve"> </w:t>
      </w:r>
      <w:r w:rsidR="002175D5" w:rsidRPr="0029339F">
        <w:rPr>
          <w:w w:val="105"/>
        </w:rPr>
        <w:t>неправомерных</w:t>
      </w:r>
      <w:r w:rsidR="002175D5" w:rsidRPr="0029339F">
        <w:rPr>
          <w:spacing w:val="30"/>
          <w:w w:val="105"/>
        </w:rPr>
        <w:t xml:space="preserve"> </w:t>
      </w:r>
      <w:r w:rsidR="002175D5" w:rsidRPr="0029339F">
        <w:rPr>
          <w:w w:val="105"/>
        </w:rPr>
        <w:t>действий</w:t>
      </w:r>
      <w:r w:rsidR="002175D5" w:rsidRPr="0029339F">
        <w:rPr>
          <w:spacing w:val="18"/>
          <w:w w:val="105"/>
        </w:rPr>
        <w:t xml:space="preserve"> </w:t>
      </w:r>
      <w:r w:rsidR="002175D5" w:rsidRPr="0029339F">
        <w:rPr>
          <w:w w:val="105"/>
        </w:rPr>
        <w:t>в</w:t>
      </w:r>
      <w:r w:rsidR="002175D5" w:rsidRPr="0029339F">
        <w:rPr>
          <w:spacing w:val="-8"/>
          <w:w w:val="105"/>
        </w:rPr>
        <w:t xml:space="preserve"> </w:t>
      </w:r>
      <w:r w:rsidR="002175D5" w:rsidRPr="0029339F">
        <w:rPr>
          <w:w w:val="105"/>
        </w:rPr>
        <w:t>отношении</w:t>
      </w:r>
      <w:r w:rsidR="002175D5" w:rsidRPr="0029339F">
        <w:rPr>
          <w:spacing w:val="31"/>
          <w:w w:val="105"/>
        </w:rPr>
        <w:t xml:space="preserve"> </w:t>
      </w:r>
      <w:r w:rsidR="002175D5" w:rsidRPr="0029339F">
        <w:rPr>
          <w:w w:val="105"/>
        </w:rPr>
        <w:t>персональных</w:t>
      </w:r>
      <w:r w:rsidR="002175D5" w:rsidRPr="0029339F">
        <w:rPr>
          <w:spacing w:val="15"/>
          <w:w w:val="105"/>
        </w:rPr>
        <w:t xml:space="preserve"> </w:t>
      </w:r>
      <w:r w:rsidR="002175D5" w:rsidRPr="0029339F">
        <w:rPr>
          <w:w w:val="105"/>
        </w:rPr>
        <w:t>данных.</w:t>
      </w:r>
    </w:p>
    <w:p w:rsidR="00223469" w:rsidRDefault="00223469" w:rsidP="00F57F7C">
      <w:pPr>
        <w:pStyle w:val="a5"/>
        <w:tabs>
          <w:tab w:val="left" w:pos="0"/>
        </w:tabs>
        <w:spacing w:before="4" w:line="268" w:lineRule="auto"/>
        <w:ind w:left="0" w:right="137" w:firstLine="851"/>
        <w:rPr>
          <w:w w:val="105"/>
        </w:rPr>
      </w:pPr>
      <w:r>
        <w:rPr>
          <w:w w:val="105"/>
        </w:rPr>
        <w:t>3.5. Оператор осуществляет обработку персональных данных с привлечением уполномоченных лиц в целях, указанных в главе 2 настоящей Политики.</w:t>
      </w:r>
    </w:p>
    <w:p w:rsidR="00223469" w:rsidRPr="008959A9" w:rsidRDefault="00223469" w:rsidP="00F57F7C">
      <w:pPr>
        <w:pStyle w:val="a5"/>
        <w:tabs>
          <w:tab w:val="left" w:pos="0"/>
        </w:tabs>
        <w:spacing w:before="4" w:line="268" w:lineRule="auto"/>
        <w:ind w:left="0" w:right="137" w:firstLine="851"/>
        <w:rPr>
          <w:w w:val="105"/>
        </w:rPr>
      </w:pPr>
      <w:r>
        <w:rPr>
          <w:w w:val="105"/>
        </w:rPr>
        <w:t xml:space="preserve">Уполномоченное лицо – государственный орган, юридическое лицо Республики Беларусь, иная организация, физическое лицо, которое в соответствии с актом законодательства, решением </w:t>
      </w:r>
      <w:r w:rsidRPr="008959A9">
        <w:rPr>
          <w:w w:val="105"/>
        </w:rPr>
        <w:t>государственного органа</w:t>
      </w:r>
      <w:r w:rsidR="00DF17AD" w:rsidRPr="008959A9">
        <w:rPr>
          <w:w w:val="105"/>
        </w:rPr>
        <w:t xml:space="preserve">, являющегося оператором, либо на основании договора с оператором осуществляет обработку персональных данных от имени оператора или в его интересах. </w:t>
      </w:r>
    </w:p>
    <w:p w:rsidR="00DF17AD" w:rsidRPr="008959A9" w:rsidRDefault="00DF17AD" w:rsidP="00F57F7C">
      <w:pPr>
        <w:pStyle w:val="a5"/>
        <w:tabs>
          <w:tab w:val="left" w:pos="0"/>
        </w:tabs>
        <w:spacing w:before="4" w:line="268" w:lineRule="auto"/>
        <w:ind w:left="0" w:right="137" w:firstLine="851"/>
      </w:pPr>
      <w:r w:rsidRPr="008959A9">
        <w:t>3.6. Наименование и местонахождение уполномоченных лиц, которым Оператор вправе поручать обработку персональных данных от имени оператора или в их интересах:</w:t>
      </w:r>
    </w:p>
    <w:p w:rsidR="00DF17AD" w:rsidRPr="008959A9" w:rsidRDefault="00DF17AD" w:rsidP="00F57F7C">
      <w:pPr>
        <w:pStyle w:val="a5"/>
        <w:tabs>
          <w:tab w:val="left" w:pos="0"/>
        </w:tabs>
        <w:spacing w:before="4" w:line="268" w:lineRule="auto"/>
        <w:ind w:left="0" w:right="137" w:firstLine="851"/>
      </w:pPr>
      <w:r w:rsidRPr="008959A9">
        <w:t xml:space="preserve">- ООО «Надёжные программы» (220006, г. Минск, ул. </w:t>
      </w:r>
      <w:proofErr w:type="spellStart"/>
      <w:r w:rsidRPr="008959A9">
        <w:t>Аранская</w:t>
      </w:r>
      <w:proofErr w:type="spellEnd"/>
      <w:r w:rsidRPr="008959A9">
        <w:t>, 8, блок 1, 4 этаж)</w:t>
      </w:r>
      <w:r w:rsidR="00032418" w:rsidRPr="008959A9">
        <w:t xml:space="preserve"> – услуги защищённого облачного хостинга и администрированию информационно-технических ресурсов;</w:t>
      </w:r>
    </w:p>
    <w:p w:rsidR="007242BD" w:rsidRPr="008959A9" w:rsidRDefault="00032418" w:rsidP="00F57F7C">
      <w:pPr>
        <w:pStyle w:val="a5"/>
        <w:tabs>
          <w:tab w:val="left" w:pos="0"/>
        </w:tabs>
        <w:spacing w:before="4" w:line="268" w:lineRule="auto"/>
        <w:ind w:left="0" w:right="137" w:firstLine="851"/>
      </w:pPr>
      <w:r w:rsidRPr="008959A9">
        <w:t>- ООО «</w:t>
      </w:r>
      <w:proofErr w:type="spellStart"/>
      <w:r w:rsidRPr="008959A9">
        <w:t>Бамбу</w:t>
      </w:r>
      <w:proofErr w:type="spellEnd"/>
      <w:r w:rsidRPr="008959A9">
        <w:t xml:space="preserve"> </w:t>
      </w:r>
      <w:proofErr w:type="spellStart"/>
      <w:r w:rsidRPr="008959A9">
        <w:t>Груп</w:t>
      </w:r>
      <w:proofErr w:type="spellEnd"/>
      <w:r w:rsidRPr="008959A9">
        <w:t xml:space="preserve"> Бай» (220076, г. Минск, ул. Ф. </w:t>
      </w:r>
      <w:proofErr w:type="spellStart"/>
      <w:r w:rsidRPr="008959A9">
        <w:t>Скарины</w:t>
      </w:r>
      <w:proofErr w:type="spellEnd"/>
      <w:r w:rsidRPr="008959A9">
        <w:t xml:space="preserve">, 15Б-2, №12), с целью осуществления отправки </w:t>
      </w:r>
      <w:r w:rsidR="007242BD" w:rsidRPr="008959A9">
        <w:t>информационных (</w:t>
      </w:r>
      <w:r w:rsidR="00AF2A0F" w:rsidRPr="008959A9">
        <w:t>новостных, рекламных</w:t>
      </w:r>
      <w:r w:rsidR="007242BD" w:rsidRPr="008959A9">
        <w:t xml:space="preserve">) сообщений посредством </w:t>
      </w:r>
      <w:r w:rsidR="007242BD" w:rsidRPr="008959A9">
        <w:rPr>
          <w:lang w:val="en-US"/>
        </w:rPr>
        <w:t>SMS</w:t>
      </w:r>
      <w:r w:rsidR="007242BD" w:rsidRPr="008959A9">
        <w:t>;</w:t>
      </w:r>
    </w:p>
    <w:p w:rsidR="00032418" w:rsidRPr="008959A9" w:rsidRDefault="00CE69B3" w:rsidP="00F57F7C">
      <w:pPr>
        <w:pStyle w:val="a5"/>
        <w:tabs>
          <w:tab w:val="left" w:pos="0"/>
        </w:tabs>
        <w:spacing w:before="4" w:line="268" w:lineRule="auto"/>
        <w:ind w:left="0" w:right="137" w:firstLine="851"/>
      </w:pPr>
      <w:r w:rsidRPr="008959A9">
        <w:t>- ООО «ЮНИСЕНДЕР</w:t>
      </w:r>
      <w:r w:rsidR="007242BD" w:rsidRPr="008959A9">
        <w:t>» (220062, г. Минск, ул. Тимирязева, дом 121, корпус 2, помещение 6)</w:t>
      </w:r>
      <w:r w:rsidR="00AF2A0F" w:rsidRPr="008959A9">
        <w:t>, с целью осуществления отправки информационных (рекламных, новостных) сообщений посредством электронной почты (</w:t>
      </w:r>
      <w:r w:rsidR="00AF2A0F" w:rsidRPr="008959A9">
        <w:rPr>
          <w:lang w:val="en-US"/>
        </w:rPr>
        <w:t>E</w:t>
      </w:r>
      <w:r w:rsidR="00AF2A0F" w:rsidRPr="008959A9">
        <w:t>-</w:t>
      </w:r>
      <w:r w:rsidR="00AF2A0F" w:rsidRPr="008959A9">
        <w:rPr>
          <w:lang w:val="en-US"/>
        </w:rPr>
        <w:t>mail</w:t>
      </w:r>
      <w:r w:rsidR="00AF2A0F" w:rsidRPr="008959A9">
        <w:t xml:space="preserve">), </w:t>
      </w:r>
      <w:r w:rsidR="00AF2A0F" w:rsidRPr="008959A9">
        <w:rPr>
          <w:lang w:val="en-US"/>
        </w:rPr>
        <w:t>SMS</w:t>
      </w:r>
      <w:r w:rsidR="00AF2A0F" w:rsidRPr="008959A9">
        <w:t xml:space="preserve"> и </w:t>
      </w:r>
      <w:proofErr w:type="spellStart"/>
      <w:r w:rsidR="00AF2A0F" w:rsidRPr="008959A9">
        <w:rPr>
          <w:lang w:val="en-US"/>
        </w:rPr>
        <w:t>Veiber</w:t>
      </w:r>
      <w:proofErr w:type="spellEnd"/>
      <w:r w:rsidR="00AF2A0F" w:rsidRPr="008959A9">
        <w:t>.</w:t>
      </w:r>
    </w:p>
    <w:p w:rsidR="00CE69B3" w:rsidRPr="008959A9" w:rsidRDefault="00CE69B3" w:rsidP="00B310D0">
      <w:pPr>
        <w:tabs>
          <w:tab w:val="left" w:pos="0"/>
        </w:tabs>
        <w:spacing w:before="4" w:line="268" w:lineRule="auto"/>
        <w:ind w:right="137"/>
        <w:jc w:val="both"/>
      </w:pPr>
      <w:r w:rsidRPr="008959A9">
        <w:tab/>
        <w:t>Персональные данные м</w:t>
      </w:r>
      <w:r w:rsidR="00B310D0" w:rsidRPr="008959A9">
        <w:t>огут быть переданы третьим лицам, в том числе государственным органам и организациям, только по основаниям и в порядке, установленным законодательством Республики Беларусь.</w:t>
      </w:r>
      <w:r w:rsidRPr="008959A9">
        <w:t xml:space="preserve"> </w:t>
      </w:r>
    </w:p>
    <w:p w:rsidR="00B310D0" w:rsidRPr="008959A9" w:rsidRDefault="00E43F96" w:rsidP="00B310D0">
      <w:pPr>
        <w:tabs>
          <w:tab w:val="left" w:pos="0"/>
        </w:tabs>
        <w:spacing w:before="4" w:line="268" w:lineRule="auto"/>
        <w:ind w:right="137"/>
        <w:jc w:val="both"/>
      </w:pPr>
      <w:r w:rsidRPr="008959A9">
        <w:tab/>
      </w:r>
      <w:r w:rsidR="000706AD" w:rsidRPr="008959A9">
        <w:t xml:space="preserve">3.7. </w:t>
      </w:r>
      <w:r w:rsidR="00642EA1" w:rsidRPr="008959A9">
        <w:t>Оператор может передавать персональные данные лицам, находящимся в иностранных государствах (трансграничная передача персональных данных), в которых обеспечивается надлежащий уровень защиты прав субъектов персональных данных.</w:t>
      </w:r>
    </w:p>
    <w:p w:rsidR="000706AD" w:rsidRPr="008959A9" w:rsidRDefault="00D14340" w:rsidP="00B310D0">
      <w:pPr>
        <w:tabs>
          <w:tab w:val="left" w:pos="0"/>
        </w:tabs>
        <w:spacing w:before="4" w:line="268" w:lineRule="auto"/>
        <w:ind w:right="137"/>
        <w:jc w:val="both"/>
      </w:pPr>
      <w:r w:rsidRPr="008959A9">
        <w:tab/>
      </w:r>
      <w:r w:rsidR="00642EA1" w:rsidRPr="008959A9">
        <w:t>Перечень иностранных государств, на территории которых обеспечивается надлежащий уровень защиты прав субъектов персональных данных, устанавливается приказом Национального центра защиты персональных данных Республики Беларусь.</w:t>
      </w:r>
    </w:p>
    <w:p w:rsidR="000706AD" w:rsidRPr="008959A9" w:rsidRDefault="00DA407A" w:rsidP="00DA407A">
      <w:pPr>
        <w:pStyle w:val="a5"/>
        <w:tabs>
          <w:tab w:val="left" w:pos="0"/>
        </w:tabs>
        <w:spacing w:before="4" w:line="268" w:lineRule="auto"/>
        <w:ind w:left="0" w:right="137" w:firstLine="0"/>
      </w:pPr>
      <w:r w:rsidRPr="008959A9">
        <w:tab/>
      </w:r>
      <w:r w:rsidR="00C807B7">
        <w:t>3.8. Оператор</w:t>
      </w:r>
      <w:r w:rsidR="000706AD" w:rsidRPr="008959A9">
        <w:t xml:space="preserve"> осуществляет трансграничную передачу персональных данных на территорию Российской Федерации уполномоченному лицу – ООО «ЮНИСЕНДЕР СМАРТ», компания, зарегистрированная в соответствии с законодательством Российской Федерации по адресу: 127015, город Москва, </w:t>
      </w:r>
      <w:proofErr w:type="spellStart"/>
      <w:r w:rsidR="000706AD" w:rsidRPr="008959A9">
        <w:t>вн</w:t>
      </w:r>
      <w:proofErr w:type="spellEnd"/>
      <w:r w:rsidR="000706AD" w:rsidRPr="008959A9">
        <w:t xml:space="preserve">. тер. г. Муниципальный округ Бутырский, ул. Большая </w:t>
      </w:r>
      <w:proofErr w:type="spellStart"/>
      <w:r w:rsidR="000706AD" w:rsidRPr="008959A9">
        <w:t>Новодмитровская</w:t>
      </w:r>
      <w:proofErr w:type="spellEnd"/>
      <w:r w:rsidR="000706AD" w:rsidRPr="008959A9">
        <w:t>, д. 23, э/</w:t>
      </w:r>
      <w:proofErr w:type="spellStart"/>
      <w:r w:rsidR="000706AD" w:rsidRPr="008959A9">
        <w:t>помещ</w:t>
      </w:r>
      <w:proofErr w:type="spellEnd"/>
      <w:r w:rsidR="000706AD" w:rsidRPr="008959A9">
        <w:t>. 2/46, ОГРН: 1227700213180, ИНН: 9731091240, которая предоставляет Оператору доступ к ПО с целью осуществления отправки информационных (рекламных, новостных) сообщений посредством электронной почты (</w:t>
      </w:r>
      <w:r w:rsidR="000706AD" w:rsidRPr="008959A9">
        <w:rPr>
          <w:lang w:val="en-US"/>
        </w:rPr>
        <w:t>E</w:t>
      </w:r>
      <w:r w:rsidR="000706AD" w:rsidRPr="008959A9">
        <w:t>-</w:t>
      </w:r>
      <w:r w:rsidR="000706AD" w:rsidRPr="008959A9">
        <w:rPr>
          <w:lang w:val="en-US"/>
        </w:rPr>
        <w:t>mail</w:t>
      </w:r>
      <w:r w:rsidR="000706AD" w:rsidRPr="008959A9">
        <w:t xml:space="preserve">), </w:t>
      </w:r>
      <w:r w:rsidR="000706AD" w:rsidRPr="008959A9">
        <w:rPr>
          <w:lang w:val="en-US"/>
        </w:rPr>
        <w:t>SMS</w:t>
      </w:r>
      <w:r w:rsidR="000706AD" w:rsidRPr="008959A9">
        <w:t xml:space="preserve"> и </w:t>
      </w:r>
      <w:proofErr w:type="spellStart"/>
      <w:r w:rsidR="000706AD" w:rsidRPr="008959A9">
        <w:rPr>
          <w:lang w:val="en-US"/>
        </w:rPr>
        <w:t>Veiber</w:t>
      </w:r>
      <w:proofErr w:type="spellEnd"/>
      <w:r w:rsidR="000706AD" w:rsidRPr="008959A9">
        <w:t>.</w:t>
      </w:r>
    </w:p>
    <w:p w:rsidR="00DA407A" w:rsidRPr="008959A9" w:rsidRDefault="00DA407A" w:rsidP="00DA407A">
      <w:pPr>
        <w:pStyle w:val="a5"/>
        <w:tabs>
          <w:tab w:val="left" w:pos="0"/>
        </w:tabs>
        <w:spacing w:before="4" w:line="268" w:lineRule="auto"/>
        <w:ind w:left="0" w:right="137" w:firstLine="0"/>
      </w:pPr>
      <w:r w:rsidRPr="008959A9">
        <w:tab/>
      </w:r>
      <w:r w:rsidR="000B43F7" w:rsidRPr="008959A9">
        <w:t>3.9</w:t>
      </w:r>
      <w:r w:rsidRPr="008959A9">
        <w:t xml:space="preserve">. </w:t>
      </w:r>
      <w:r w:rsidR="00D14340" w:rsidRPr="008959A9">
        <w:t>Срок хранения документов, образующихся в процессе деятельности Оператора, в которых содержатся персональные данные субъектов, установлен постановлением Министерства юстиции Республики Беларусь от 24.05.2012 № 140 «О перечне типовых документов».</w:t>
      </w:r>
    </w:p>
    <w:p w:rsidR="00D14340" w:rsidRPr="008959A9" w:rsidRDefault="000B43F7" w:rsidP="00DA407A">
      <w:pPr>
        <w:pStyle w:val="a5"/>
        <w:tabs>
          <w:tab w:val="left" w:pos="0"/>
        </w:tabs>
        <w:spacing w:before="4" w:line="268" w:lineRule="auto"/>
        <w:ind w:left="0" w:right="137" w:firstLine="0"/>
      </w:pPr>
      <w:r w:rsidRPr="008959A9">
        <w:tab/>
        <w:t>3.10</w:t>
      </w:r>
      <w:r w:rsidR="00D14340" w:rsidRPr="008959A9">
        <w:t>. В случаях утраты или несанкционированного разглашения (распространения) персональных данных Оператор информир</w:t>
      </w:r>
      <w:r w:rsidR="00225482">
        <w:t>ует пользователя</w:t>
      </w:r>
      <w:r w:rsidR="00D14340" w:rsidRPr="008959A9">
        <w:t xml:space="preserve"> о произошедшей утрате или несанкционированном разглашении (распространении) персональных данных.</w:t>
      </w:r>
    </w:p>
    <w:p w:rsidR="00B879FF" w:rsidRPr="008959A9" w:rsidRDefault="00D14340" w:rsidP="008959A9">
      <w:pPr>
        <w:pStyle w:val="a5"/>
        <w:tabs>
          <w:tab w:val="left" w:pos="0"/>
        </w:tabs>
        <w:spacing w:before="4" w:line="268" w:lineRule="auto"/>
        <w:ind w:left="0" w:right="137" w:firstLine="0"/>
        <w:rPr>
          <w:color w:val="FF0000"/>
        </w:rPr>
      </w:pPr>
      <w:r>
        <w:rPr>
          <w:color w:val="FF0000"/>
        </w:rPr>
        <w:tab/>
        <w:t xml:space="preserve"> </w:t>
      </w:r>
    </w:p>
    <w:p w:rsidR="00A14896" w:rsidRPr="0029339F" w:rsidRDefault="000F2529" w:rsidP="00CA6E22">
      <w:pPr>
        <w:jc w:val="center"/>
      </w:pPr>
      <w:r>
        <w:t>ГЛАВА 4</w:t>
      </w:r>
    </w:p>
    <w:p w:rsidR="00A14896" w:rsidRPr="0029339F" w:rsidRDefault="00CA6E22" w:rsidP="00162BE4">
      <w:pPr>
        <w:jc w:val="center"/>
        <w:rPr>
          <w:color w:val="FF0000"/>
        </w:rPr>
      </w:pPr>
      <w:r w:rsidRPr="0029339F">
        <w:t xml:space="preserve">МЕХАНИЗМ ВЗАИМОДЕЙСТВИЯ </w:t>
      </w:r>
      <w:r w:rsidR="00225482">
        <w:t>ОПЕРАТОРА И ПОЛЬЗОВАТЕЛЕЙ</w:t>
      </w:r>
      <w:r w:rsidR="006F32E3" w:rsidRPr="0029339F">
        <w:t>. ПР</w:t>
      </w:r>
      <w:r w:rsidR="00225482">
        <w:t>АВА ПОЛЬЗОВАТЕЛЕЙ</w:t>
      </w:r>
      <w:r w:rsidR="006F32E3" w:rsidRPr="0029339F">
        <w:t>.</w:t>
      </w:r>
    </w:p>
    <w:p w:rsidR="00A14896" w:rsidRPr="0029339F" w:rsidRDefault="008959A9" w:rsidP="00240E75">
      <w:pPr>
        <w:pStyle w:val="a5"/>
      </w:pPr>
      <w:r>
        <w:t>4</w:t>
      </w:r>
      <w:r w:rsidR="00225482">
        <w:t>.1. Пользователь</w:t>
      </w:r>
      <w:r w:rsidR="00240E75" w:rsidRPr="0029339F">
        <w:t xml:space="preserve"> имеет право</w:t>
      </w:r>
      <w:r w:rsidR="00A14896" w:rsidRPr="0029339F">
        <w:t>:</w:t>
      </w:r>
    </w:p>
    <w:p w:rsidR="00E41B31" w:rsidRPr="0029339F" w:rsidRDefault="00E41B31" w:rsidP="0035092E">
      <w:pPr>
        <w:pStyle w:val="a5"/>
      </w:pPr>
      <w:r>
        <w:t>4.1</w:t>
      </w:r>
      <w:r w:rsidR="0035092E">
        <w:t>.1. о</w:t>
      </w:r>
      <w:r w:rsidR="00A14896" w:rsidRPr="0029339F">
        <w:t>тозвать свое согласие на обработку персональных данных в лю</w:t>
      </w:r>
      <w:r>
        <w:t>бое время без объяснения причин, если обработка осуществляется на основании согласия. Право на отзыв согласия не может быть реализовано в случае, когда обработка осуществляется на иных правовых основаниях (например, в соответствии с требованиями законодательства либо на основании договора)</w:t>
      </w:r>
      <w:r w:rsidR="002177A9">
        <w:t>;</w:t>
      </w:r>
    </w:p>
    <w:p w:rsidR="00A14896" w:rsidRDefault="002177A9" w:rsidP="00240E75">
      <w:pPr>
        <w:pStyle w:val="a5"/>
      </w:pPr>
      <w:r>
        <w:t>4.1.2. п</w:t>
      </w:r>
      <w:r w:rsidR="00A14896" w:rsidRPr="0029339F">
        <w:t>олучать информацию, касающуюся обра</w:t>
      </w:r>
      <w:r w:rsidR="0035092E">
        <w:t>ботки своих персональных данных, содержащей:</w:t>
      </w:r>
    </w:p>
    <w:p w:rsidR="0035092E" w:rsidRDefault="0035092E" w:rsidP="00240E75">
      <w:pPr>
        <w:pStyle w:val="a5"/>
      </w:pPr>
      <w:r>
        <w:t>- место нахождения Оператора;</w:t>
      </w:r>
    </w:p>
    <w:p w:rsidR="0035092E" w:rsidRDefault="0035092E" w:rsidP="00240E75">
      <w:pPr>
        <w:pStyle w:val="a5"/>
      </w:pPr>
      <w:r>
        <w:t>- подтверждения факта обработки персональных данных обратившегося лица Оператором;</w:t>
      </w:r>
    </w:p>
    <w:p w:rsidR="0035092E" w:rsidRDefault="0035092E" w:rsidP="00240E75">
      <w:pPr>
        <w:pStyle w:val="a5"/>
      </w:pPr>
      <w:r>
        <w:t>- персональные данные и источник их получения;</w:t>
      </w:r>
    </w:p>
    <w:p w:rsidR="0035092E" w:rsidRDefault="0035092E" w:rsidP="00240E75">
      <w:pPr>
        <w:pStyle w:val="a5"/>
      </w:pPr>
      <w:r>
        <w:t>- правовые основания и цели обработки персональных данных;</w:t>
      </w:r>
    </w:p>
    <w:p w:rsidR="0035092E" w:rsidRDefault="0035092E" w:rsidP="00240E75">
      <w:pPr>
        <w:pStyle w:val="a5"/>
      </w:pPr>
      <w:r>
        <w:t>- срок, на который дано согласие;</w:t>
      </w:r>
    </w:p>
    <w:p w:rsidR="0035092E" w:rsidRDefault="0035092E" w:rsidP="00240E75">
      <w:pPr>
        <w:pStyle w:val="a5"/>
      </w:pPr>
      <w:r>
        <w:t>- наименование и место нахождения уполномоченных лиц;</w:t>
      </w:r>
    </w:p>
    <w:p w:rsidR="0035092E" w:rsidRPr="0029339F" w:rsidRDefault="0035092E" w:rsidP="0035092E">
      <w:pPr>
        <w:pStyle w:val="a5"/>
      </w:pPr>
      <w:r>
        <w:t>- иную информацию, пр</w:t>
      </w:r>
      <w:r w:rsidR="002177A9">
        <w:t>едусмотренную законодательством;</w:t>
      </w:r>
    </w:p>
    <w:p w:rsidR="00A14896" w:rsidRPr="0029339F" w:rsidRDefault="002177A9" w:rsidP="00240E75">
      <w:pPr>
        <w:pStyle w:val="a5"/>
      </w:pPr>
      <w:r>
        <w:t>4.1.3. т</w:t>
      </w:r>
      <w:r w:rsidR="00A14896" w:rsidRPr="0029339F">
        <w:t>ребовать от Оператора внесения изменений в свои персональные данные, если персональные данные являются неполными, устаревшими или неточн</w:t>
      </w:r>
      <w:r w:rsidR="0029339F" w:rsidRPr="0029339F">
        <w:t>ыми</w:t>
      </w:r>
      <w:r>
        <w:t>;</w:t>
      </w:r>
    </w:p>
    <w:p w:rsidR="0035092E" w:rsidRPr="0029339F" w:rsidRDefault="002177A9" w:rsidP="0035092E">
      <w:pPr>
        <w:pStyle w:val="a5"/>
      </w:pPr>
      <w:r>
        <w:t>4.1.4. з</w:t>
      </w:r>
      <w:r w:rsidR="00C807B7">
        <w:t>апрашивать и получа</w:t>
      </w:r>
      <w:r w:rsidR="00A14896" w:rsidRPr="0029339F">
        <w:t>ть информацию о предоставлении персональных данных третьим лицам один раз в календарный год бесплатно</w:t>
      </w:r>
      <w:r w:rsidR="0035092E">
        <w:t>, если иное не предусмотрено законодательством</w:t>
      </w:r>
      <w:r>
        <w:t>;</w:t>
      </w:r>
    </w:p>
    <w:p w:rsidR="00A14896" w:rsidRPr="0029339F" w:rsidRDefault="002177A9" w:rsidP="00240E75">
      <w:pPr>
        <w:pStyle w:val="a5"/>
      </w:pPr>
      <w:r>
        <w:t>4.1.5. т</w:t>
      </w:r>
      <w:r w:rsidR="00A14896" w:rsidRPr="0029339F">
        <w:t>ребовать от оператора бесплатного прекращения обработки персональных данных, включая их удалени</w:t>
      </w:r>
      <w:r w:rsidR="0029339F" w:rsidRPr="0029339F">
        <w:t>е</w:t>
      </w:r>
      <w:r w:rsidR="0035092E">
        <w:t>, при отсутствии оснований для обработки персональных данных, предусмотренных законодательством</w:t>
      </w:r>
      <w:r w:rsidR="0029339F" w:rsidRPr="0029339F">
        <w:t>;</w:t>
      </w:r>
    </w:p>
    <w:p w:rsidR="00240E75" w:rsidRPr="0029339F" w:rsidRDefault="002177A9" w:rsidP="00595576">
      <w:pPr>
        <w:pStyle w:val="a5"/>
      </w:pPr>
      <w:r>
        <w:t>4.1.6.</w:t>
      </w:r>
      <w:r w:rsidR="00A14896" w:rsidRPr="0029339F">
        <w:t xml:space="preserve"> обжаловать действия (бездействия) и решения оператора, нарушающие его права пр</w:t>
      </w:r>
      <w:r w:rsidR="007E421A">
        <w:t>и обработке персональных данных,</w:t>
      </w:r>
      <w:r w:rsidR="00A14896" w:rsidRPr="0029339F">
        <w:t xml:space="preserve"> в уполномоченный орган по защите прав субъектов персональных данных в порядке, установленном законодательством об обращениях граждан и юридических лиц.</w:t>
      </w:r>
    </w:p>
    <w:p w:rsidR="00A14896" w:rsidRPr="0029339F" w:rsidRDefault="008959A9" w:rsidP="00240E75">
      <w:pPr>
        <w:pStyle w:val="a5"/>
      </w:pPr>
      <w:r>
        <w:t>4</w:t>
      </w:r>
      <w:r w:rsidR="00240E75" w:rsidRPr="0029339F">
        <w:t>.2. Для</w:t>
      </w:r>
      <w:r w:rsidR="00225482">
        <w:t xml:space="preserve"> реализации прав, указанных в п.4.1. настоящей Политики, пользователю необходимо направить Оператору соответствующее заявление одним из следующих способов</w:t>
      </w:r>
      <w:r w:rsidR="003D4459">
        <w:t>:</w:t>
      </w:r>
    </w:p>
    <w:p w:rsidR="00A14896" w:rsidRPr="0029339F" w:rsidRDefault="00595576" w:rsidP="00595576">
      <w:pPr>
        <w:pStyle w:val="a5"/>
      </w:pPr>
      <w:r w:rsidRPr="0029339F">
        <w:t xml:space="preserve">- </w:t>
      </w:r>
      <w:r w:rsidR="00A14896" w:rsidRPr="0029339F">
        <w:t>в письменной форме</w:t>
      </w:r>
      <w:r w:rsidR="0029339F" w:rsidRPr="0029339F">
        <w:t>,</w:t>
      </w:r>
      <w:r w:rsidRPr="0029339F">
        <w:t xml:space="preserve"> почтовым отправлением</w:t>
      </w:r>
      <w:r w:rsidR="00240E75" w:rsidRPr="0029339F">
        <w:t xml:space="preserve"> по адресу: </w:t>
      </w:r>
      <w:r w:rsidRPr="0029339F">
        <w:t>г. Минск, ул. Будславская, 23/3, каб. 3;</w:t>
      </w:r>
    </w:p>
    <w:p w:rsidR="00595576" w:rsidRPr="0029339F" w:rsidRDefault="00595576" w:rsidP="00595576">
      <w:pPr>
        <w:pStyle w:val="a5"/>
      </w:pPr>
      <w:r w:rsidRPr="0029339F">
        <w:t>- пе</w:t>
      </w:r>
      <w:r w:rsidR="00C92949">
        <w:t>редать</w:t>
      </w:r>
      <w:r w:rsidRPr="0029339F">
        <w:t xml:space="preserve"> лично по адресу: г. Минск, ул. Будславская, 23/3, каб. 3;</w:t>
      </w:r>
    </w:p>
    <w:p w:rsidR="00595576" w:rsidRDefault="00595576" w:rsidP="00595576">
      <w:pPr>
        <w:pStyle w:val="a5"/>
      </w:pPr>
      <w:r w:rsidRPr="0029339F">
        <w:t xml:space="preserve">-  </w:t>
      </w:r>
      <w:r w:rsidR="00A14896" w:rsidRPr="0029339F">
        <w:t>в форме электронного документа на адрес электронной почты:</w:t>
      </w:r>
      <w:r w:rsidRPr="0029339F">
        <w:t xml:space="preserve"> </w:t>
      </w:r>
      <w:hyperlink r:id="rId15" w:history="1">
        <w:r w:rsidR="00025A5B" w:rsidRPr="0029339F">
          <w:rPr>
            <w:rStyle w:val="a9"/>
            <w:lang w:val="en-US"/>
          </w:rPr>
          <w:t>www</w:t>
        </w:r>
        <w:r w:rsidR="00025A5B" w:rsidRPr="0029339F">
          <w:rPr>
            <w:rStyle w:val="a9"/>
          </w:rPr>
          <w:t>.idg@</w:t>
        </w:r>
        <w:r w:rsidR="00025A5B" w:rsidRPr="0029339F">
          <w:rPr>
            <w:rStyle w:val="a9"/>
            <w:lang w:val="en-US"/>
          </w:rPr>
          <w:t>idg</w:t>
        </w:r>
        <w:r w:rsidR="00025A5B" w:rsidRPr="0029339F">
          <w:rPr>
            <w:rStyle w:val="a9"/>
          </w:rPr>
          <w:t>.</w:t>
        </w:r>
        <w:r w:rsidR="00025A5B" w:rsidRPr="0029339F">
          <w:rPr>
            <w:rStyle w:val="a9"/>
            <w:lang w:val="en-US"/>
          </w:rPr>
          <w:t>by</w:t>
        </w:r>
      </w:hyperlink>
      <w:r w:rsidRPr="0029339F">
        <w:t>.</w:t>
      </w:r>
    </w:p>
    <w:p w:rsidR="002177A9" w:rsidRDefault="002177A9" w:rsidP="00595576">
      <w:pPr>
        <w:pStyle w:val="a5"/>
      </w:pPr>
      <w:r>
        <w:t>4.3. Для реализации права на отзыв согласия пользователю необходимо направить Оператору соответствующее заявление в порядке, установленном п. 4.2. Политики.</w:t>
      </w:r>
    </w:p>
    <w:p w:rsidR="00950F73" w:rsidRPr="0029339F" w:rsidRDefault="002177A9" w:rsidP="00C92949">
      <w:pPr>
        <w:pStyle w:val="a5"/>
      </w:pPr>
      <w:r>
        <w:t>В случае, если согласие пользователем было предоставлено путём</w:t>
      </w:r>
      <w:r w:rsidRPr="0029339F">
        <w:t xml:space="preserve"> проставления </w:t>
      </w:r>
      <w:r w:rsidR="00B56546">
        <w:t>на сайте</w:t>
      </w:r>
      <w:r w:rsidRPr="0029339F">
        <w:t xml:space="preserve"> </w:t>
      </w:r>
      <w:r w:rsidR="00B56546">
        <w:t>соответствующей отметки</w:t>
      </w:r>
      <w:r>
        <w:t xml:space="preserve"> о даче согласия</w:t>
      </w:r>
      <w:r w:rsidR="00B56546">
        <w:t>, право на отзыв может быть реализовано также путем снятия проставленной пользователем отметки в соответствующем окне на сайте.</w:t>
      </w:r>
    </w:p>
    <w:p w:rsidR="00A14896" w:rsidRPr="0029339F" w:rsidRDefault="008959A9" w:rsidP="00240E75">
      <w:pPr>
        <w:pStyle w:val="a5"/>
      </w:pPr>
      <w:r>
        <w:t>4</w:t>
      </w:r>
      <w:r w:rsidR="00C92949">
        <w:t>.4</w:t>
      </w:r>
      <w:r w:rsidR="00595576" w:rsidRPr="0029339F">
        <w:t>. Заявление</w:t>
      </w:r>
      <w:r w:rsidR="00A14896" w:rsidRPr="0029339F">
        <w:t xml:space="preserve"> </w:t>
      </w:r>
      <w:r w:rsidR="00595576" w:rsidRPr="0029339F">
        <w:t>должно</w:t>
      </w:r>
      <w:r w:rsidR="00A14896" w:rsidRPr="0029339F">
        <w:t xml:space="preserve"> содержать:</w:t>
      </w:r>
      <w:r w:rsidR="00595576" w:rsidRPr="0029339F">
        <w:t xml:space="preserve"> фамилию, имя, отчес</w:t>
      </w:r>
      <w:r w:rsidR="00C92949">
        <w:t>тво пользователя</w:t>
      </w:r>
      <w:r w:rsidR="00595576" w:rsidRPr="0029339F">
        <w:t>; адрес места жительства;</w:t>
      </w:r>
      <w:r w:rsidR="00C92949">
        <w:t xml:space="preserve"> дату рождения; идентификационный номер пользователя (при отсутствии такого номера-номер документа, удостоверяющего личность субъекта персональных данных, в случае,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данных)</w:t>
      </w:r>
      <w:r w:rsidR="008964CD">
        <w:t>;</w:t>
      </w:r>
      <w:r w:rsidR="00595576" w:rsidRPr="0029339F">
        <w:t xml:space="preserve"> изложение сути требования; личную подпись</w:t>
      </w:r>
      <w:r w:rsidR="00D46218" w:rsidRPr="0029339F">
        <w:t xml:space="preserve"> либо электронную цифровую подпись.</w:t>
      </w:r>
    </w:p>
    <w:p w:rsidR="00A14896" w:rsidRPr="0029339F" w:rsidRDefault="008959A9" w:rsidP="00240E75">
      <w:pPr>
        <w:pStyle w:val="a5"/>
      </w:pPr>
      <w:r>
        <w:t>4</w:t>
      </w:r>
      <w:r w:rsidR="008964CD">
        <w:t>.5</w:t>
      </w:r>
      <w:r w:rsidR="00595576" w:rsidRPr="0029339F">
        <w:t xml:space="preserve">. </w:t>
      </w:r>
      <w:r w:rsidR="00A14896" w:rsidRPr="0029339F">
        <w:t>Оператор обязан:</w:t>
      </w:r>
    </w:p>
    <w:p w:rsidR="00A14896" w:rsidRPr="0029339F" w:rsidRDefault="008959A9" w:rsidP="00240E75">
      <w:pPr>
        <w:pStyle w:val="a5"/>
      </w:pPr>
      <w:r>
        <w:t>4</w:t>
      </w:r>
      <w:r w:rsidR="008964CD">
        <w:t>.5</w:t>
      </w:r>
      <w:r w:rsidR="007765E0" w:rsidRPr="0029339F">
        <w:t>.1. О</w:t>
      </w:r>
      <w:r w:rsidR="00A14896" w:rsidRPr="0029339F">
        <w:t>беспеч</w:t>
      </w:r>
      <w:r w:rsidR="00C807B7">
        <w:t>ить защиту персональных данных пользователей</w:t>
      </w:r>
      <w:r w:rsidR="007765E0" w:rsidRPr="0029339F">
        <w:t xml:space="preserve"> в процессе их обработки.</w:t>
      </w:r>
    </w:p>
    <w:p w:rsidR="00A14896" w:rsidRPr="0029339F" w:rsidRDefault="008959A9" w:rsidP="00240E75">
      <w:pPr>
        <w:pStyle w:val="a5"/>
      </w:pPr>
      <w:r>
        <w:t>4</w:t>
      </w:r>
      <w:r w:rsidR="008964CD">
        <w:t>.5</w:t>
      </w:r>
      <w:r w:rsidR="007765E0" w:rsidRPr="0029339F">
        <w:t>.2. В</w:t>
      </w:r>
      <w:r w:rsidR="00A14896" w:rsidRPr="0029339F">
        <w:t> пятнадцатидневный срок после получения заявления об отзыве согласия на обработку</w:t>
      </w:r>
      <w:r w:rsidR="00C807B7">
        <w:t xml:space="preserve"> персональных данных пользователя</w:t>
      </w:r>
      <w:r w:rsidR="00A14896" w:rsidRPr="0029339F">
        <w:t xml:space="preserve"> прекратить обработку персональных данных, осуществить и</w:t>
      </w:r>
      <w:r w:rsidR="00595576" w:rsidRPr="0029339F">
        <w:t xml:space="preserve">х удаление и уведомить </w:t>
      </w:r>
      <w:proofErr w:type="gramStart"/>
      <w:r w:rsidR="00595576" w:rsidRPr="0029339F">
        <w:t>об</w:t>
      </w:r>
      <w:r w:rsidR="0012789D" w:rsidRPr="0012789D">
        <w:t xml:space="preserve"> </w:t>
      </w:r>
      <w:r w:rsidR="00595576" w:rsidRPr="0029339F">
        <w:t> этом</w:t>
      </w:r>
      <w:proofErr w:type="gramEnd"/>
      <w:r w:rsidR="00595576" w:rsidRPr="0029339F">
        <w:t xml:space="preserve"> </w:t>
      </w:r>
      <w:r w:rsidR="00C807B7">
        <w:t>пользователя</w:t>
      </w:r>
      <w:r w:rsidR="00A14896" w:rsidRPr="0029339F">
        <w:t>, если отсутствуют иные основания для обработки персональных данных, пр</w:t>
      </w:r>
      <w:r w:rsidR="007765E0" w:rsidRPr="0029339F">
        <w:t>едусмотренные законодательством.</w:t>
      </w:r>
      <w:r w:rsidR="00A14896" w:rsidRPr="0029339F">
        <w:t xml:space="preserve"> </w:t>
      </w:r>
    </w:p>
    <w:p w:rsidR="00A14896" w:rsidRPr="0029339F" w:rsidRDefault="007765E0" w:rsidP="00240E75">
      <w:pPr>
        <w:pStyle w:val="a5"/>
      </w:pPr>
      <w:r w:rsidRPr="0029339F">
        <w:t>П</w:t>
      </w:r>
      <w:r w:rsidR="00A14896" w:rsidRPr="0029339F">
        <w:t>ри отсутствии технической возможност</w:t>
      </w:r>
      <w:r w:rsidRPr="0029339F">
        <w:t>и удаления персональных данных о</w:t>
      </w:r>
      <w:r w:rsidR="00A14896" w:rsidRPr="0029339F">
        <w:t>ператор обязан принять меры по недопущению дальнейшей обработки персональных данных, включая их блокирован</w:t>
      </w:r>
      <w:r w:rsidR="00C807B7">
        <w:t xml:space="preserve">ие, и уведомить </w:t>
      </w:r>
      <w:proofErr w:type="gramStart"/>
      <w:r w:rsidR="00C807B7">
        <w:t>об </w:t>
      </w:r>
      <w:r w:rsidR="0012789D" w:rsidRPr="0012789D">
        <w:t xml:space="preserve"> </w:t>
      </w:r>
      <w:r w:rsidR="00C807B7">
        <w:t>этом</w:t>
      </w:r>
      <w:proofErr w:type="gramEnd"/>
      <w:r w:rsidR="00C807B7">
        <w:t xml:space="preserve"> пользователя</w:t>
      </w:r>
      <w:r w:rsidR="00A14896" w:rsidRPr="0029339F">
        <w:t xml:space="preserve"> </w:t>
      </w:r>
      <w:r w:rsidRPr="0029339F">
        <w:t>в тот же срок.</w:t>
      </w:r>
    </w:p>
    <w:p w:rsidR="00A14896" w:rsidRPr="0029339F" w:rsidRDefault="00225482" w:rsidP="007765E0">
      <w:pPr>
        <w:pStyle w:val="a5"/>
      </w:pPr>
      <w:r>
        <w:t>4</w:t>
      </w:r>
      <w:r w:rsidR="008964CD">
        <w:t>.5</w:t>
      </w:r>
      <w:r w:rsidR="007765E0" w:rsidRPr="0029339F">
        <w:t>.3. В</w:t>
      </w:r>
      <w:r w:rsidR="00A14896" w:rsidRPr="0029339F">
        <w:t xml:space="preserve"> течение пяти рабочих дней пос</w:t>
      </w:r>
      <w:r w:rsidR="00C807B7">
        <w:t>ле получения заявления пользователя</w:t>
      </w:r>
      <w:r w:rsidR="00A14896" w:rsidRPr="0029339F">
        <w:t xml:space="preserve"> о получении информации, касающейся</w:t>
      </w:r>
      <w:r w:rsidR="007765E0" w:rsidRPr="0029339F">
        <w:t xml:space="preserve"> обрабо</w:t>
      </w:r>
      <w:r w:rsidR="00C807B7">
        <w:t>тки персональных данных пользователя</w:t>
      </w:r>
      <w:r w:rsidR="007765E0" w:rsidRPr="0029339F">
        <w:t>, предос</w:t>
      </w:r>
      <w:r w:rsidR="00C807B7">
        <w:t>тавить пользователю</w:t>
      </w:r>
      <w:r w:rsidR="00A14896" w:rsidRPr="0029339F">
        <w:t xml:space="preserve"> следующую информацию: </w:t>
      </w:r>
      <w:r w:rsidR="007765E0" w:rsidRPr="0029339F">
        <w:t>наименование и место нахождения о</w:t>
      </w:r>
      <w:r w:rsidR="00A14896" w:rsidRPr="0029339F">
        <w:t>ператора, подтверждение факта</w:t>
      </w:r>
      <w:r w:rsidR="007765E0" w:rsidRPr="0029339F">
        <w:t xml:space="preserve"> обработки персональных данных о</w:t>
      </w:r>
      <w:r w:rsidR="00A14896" w:rsidRPr="0029339F">
        <w:t>ператором (уполномоченн</w:t>
      </w:r>
      <w:r w:rsidR="00C807B7">
        <w:t>ым лицом), персональные данные пользователя</w:t>
      </w:r>
      <w:r w:rsidR="00A14896" w:rsidRPr="0029339F">
        <w:t xml:space="preserve"> и источник их получения, правовые основания и цели обработки персональных данных, </w:t>
      </w:r>
      <w:r w:rsidR="0029339F" w:rsidRPr="0029339F">
        <w:t>срок, на который дано согласие,</w:t>
      </w:r>
      <w:r w:rsidR="00A14896" w:rsidRPr="0029339F">
        <w:t xml:space="preserve">  иная информация, предусмотренная зак</w:t>
      </w:r>
      <w:r w:rsidR="00C807B7">
        <w:t>онодательством, либо уведомить пользователя</w:t>
      </w:r>
      <w:r w:rsidR="007765E0" w:rsidRPr="0029339F">
        <w:t xml:space="preserve"> </w:t>
      </w:r>
      <w:r w:rsidR="00A14896" w:rsidRPr="0029339F">
        <w:t>о причи</w:t>
      </w:r>
      <w:r w:rsidR="007765E0" w:rsidRPr="0029339F">
        <w:t>нах отказа в ее предоставлении.</w:t>
      </w:r>
    </w:p>
    <w:p w:rsidR="00A14896" w:rsidRPr="0029339F" w:rsidRDefault="00225482" w:rsidP="00240E75">
      <w:pPr>
        <w:pStyle w:val="a5"/>
      </w:pPr>
      <w:r>
        <w:t>4</w:t>
      </w:r>
      <w:r w:rsidR="008964CD">
        <w:t>.5</w:t>
      </w:r>
      <w:r w:rsidR="007765E0" w:rsidRPr="0029339F">
        <w:t>.4.</w:t>
      </w:r>
      <w:r w:rsidR="00A14896" w:rsidRPr="0029339F">
        <w:t xml:space="preserve"> </w:t>
      </w:r>
      <w:r w:rsidR="007765E0" w:rsidRPr="0029339F">
        <w:t>В</w:t>
      </w:r>
      <w:r w:rsidR="00A14896" w:rsidRPr="0029339F">
        <w:t xml:space="preserve"> пятнадцатидневный </w:t>
      </w:r>
      <w:r w:rsidR="00C807B7">
        <w:t>срок после получения заявления пользователя</w:t>
      </w:r>
      <w:r w:rsidR="00A14896" w:rsidRPr="0029339F">
        <w:t xml:space="preserve"> </w:t>
      </w:r>
      <w:r w:rsidR="00A14896" w:rsidRPr="0029339F">
        <w:rPr>
          <w:rStyle w:val="HTML"/>
        </w:rPr>
        <w:t>об изменении е</w:t>
      </w:r>
      <w:r w:rsidR="0029339F" w:rsidRPr="0029339F">
        <w:rPr>
          <w:rStyle w:val="HTML"/>
        </w:rPr>
        <w:t>го персональных данных</w:t>
      </w:r>
      <w:r w:rsidR="00A14896" w:rsidRPr="0029339F">
        <w:rPr>
          <w:rStyle w:val="HTML"/>
        </w:rPr>
        <w:t>, подтверждающих необходимость внесения изменений в персональные данные,</w:t>
      </w:r>
      <w:r w:rsidR="00A14896" w:rsidRPr="0029339F">
        <w:t xml:space="preserve"> внести соответствующие изменения в его </w:t>
      </w:r>
      <w:r w:rsidR="00A14896" w:rsidRPr="0029339F">
        <w:rPr>
          <w:rStyle w:val="HTML"/>
        </w:rPr>
        <w:t>персональные</w:t>
      </w:r>
      <w:r w:rsidR="00A14896" w:rsidRPr="0029339F">
        <w:t xml:space="preserve"> </w:t>
      </w:r>
      <w:r w:rsidR="00A14896" w:rsidRPr="0029339F">
        <w:rPr>
          <w:rStyle w:val="HTML"/>
        </w:rPr>
        <w:t>данные</w:t>
      </w:r>
      <w:r w:rsidR="007765E0" w:rsidRPr="0029339F">
        <w:t xml:space="preserve"> и </w:t>
      </w:r>
      <w:r w:rsidR="00C807B7">
        <w:t xml:space="preserve">уведомить </w:t>
      </w:r>
      <w:proofErr w:type="gramStart"/>
      <w:r w:rsidR="00C807B7">
        <w:t>об </w:t>
      </w:r>
      <w:r w:rsidR="0012789D" w:rsidRPr="0012789D">
        <w:t xml:space="preserve"> </w:t>
      </w:r>
      <w:r w:rsidR="00C807B7">
        <w:t>этом</w:t>
      </w:r>
      <w:proofErr w:type="gramEnd"/>
      <w:r w:rsidR="00C807B7">
        <w:t xml:space="preserve"> пользователя</w:t>
      </w:r>
      <w:r w:rsidR="007765E0" w:rsidRPr="0029339F">
        <w:t xml:space="preserve"> либо уведомить</w:t>
      </w:r>
      <w:r w:rsidR="00A14896" w:rsidRPr="0029339F">
        <w:t xml:space="preserve"> </w:t>
      </w:r>
      <w:r w:rsidR="00A14896" w:rsidRPr="0029339F">
        <w:rPr>
          <w:rStyle w:val="HTML"/>
        </w:rPr>
        <w:t>о</w:t>
      </w:r>
      <w:r w:rsidR="00A14896" w:rsidRPr="0029339F">
        <w:t> причинах отказа во внесении таких изменений</w:t>
      </w:r>
      <w:r w:rsidR="007765E0" w:rsidRPr="0029339F">
        <w:t>.</w:t>
      </w:r>
    </w:p>
    <w:p w:rsidR="00A14896" w:rsidRPr="0029339F" w:rsidRDefault="00225482" w:rsidP="00240E75">
      <w:pPr>
        <w:pStyle w:val="a5"/>
      </w:pPr>
      <w:r>
        <w:t>4</w:t>
      </w:r>
      <w:r w:rsidR="008964CD">
        <w:t>.5</w:t>
      </w:r>
      <w:r w:rsidR="007765E0" w:rsidRPr="0029339F">
        <w:t>.5.</w:t>
      </w:r>
      <w:r w:rsidR="00A14896" w:rsidRPr="0029339F">
        <w:t xml:space="preserve"> </w:t>
      </w:r>
      <w:r w:rsidR="007765E0" w:rsidRPr="0029339F">
        <w:t>В</w:t>
      </w:r>
      <w:r w:rsidR="00A14896" w:rsidRPr="0029339F">
        <w:t xml:space="preserve"> пятнадцатидневный </w:t>
      </w:r>
      <w:r w:rsidR="00C807B7">
        <w:t>срок после получения заявления пользователя</w:t>
      </w:r>
      <w:r w:rsidR="00A14896" w:rsidRPr="0029339F">
        <w:t xml:space="preserve"> о получении им </w:t>
      </w:r>
      <w:r w:rsidR="00A14896" w:rsidRPr="0029339F">
        <w:rPr>
          <w:rStyle w:val="HTML"/>
        </w:rPr>
        <w:t xml:space="preserve">информации о предоставлении </w:t>
      </w:r>
      <w:r w:rsidR="00A14896" w:rsidRPr="0029339F">
        <w:t xml:space="preserve">  персональных данных третьим лицам предоставить информацию </w:t>
      </w:r>
      <w:r w:rsidR="00A14896" w:rsidRPr="0029339F">
        <w:rPr>
          <w:rStyle w:val="HTML"/>
        </w:rPr>
        <w:t>о</w:t>
      </w:r>
      <w:r w:rsidR="00A14896" w:rsidRPr="0029339F">
        <w:t xml:space="preserve"> том, какие </w:t>
      </w:r>
      <w:r w:rsidR="00A14896" w:rsidRPr="0029339F">
        <w:rPr>
          <w:rStyle w:val="HTML"/>
        </w:rPr>
        <w:t>персональные</w:t>
      </w:r>
      <w:r w:rsidR="00A14896" w:rsidRPr="0029339F">
        <w:t xml:space="preserve"> </w:t>
      </w:r>
      <w:r w:rsidR="00A14896" w:rsidRPr="0029339F">
        <w:rPr>
          <w:rStyle w:val="HTML"/>
        </w:rPr>
        <w:t>данные</w:t>
      </w:r>
      <w:r w:rsidR="00C807B7">
        <w:t xml:space="preserve"> пользователя</w:t>
      </w:r>
      <w:r w:rsidR="00A14896" w:rsidRPr="0029339F">
        <w:t xml:space="preserve"> и кому предоставлялись в течение года, предшествовавшего дате по</w:t>
      </w:r>
      <w:r w:rsidR="007765E0" w:rsidRPr="0029339F">
        <w:t>дачи заявления, либо уведомить с</w:t>
      </w:r>
      <w:r w:rsidR="00A14896" w:rsidRPr="0029339F">
        <w:t xml:space="preserve">убъекта </w:t>
      </w:r>
      <w:r w:rsidR="00A14896" w:rsidRPr="0029339F">
        <w:rPr>
          <w:rStyle w:val="HTML"/>
        </w:rPr>
        <w:t>о</w:t>
      </w:r>
      <w:r w:rsidR="00A14896" w:rsidRPr="0029339F">
        <w:t> причинах отказа в ее предоставлении;</w:t>
      </w:r>
    </w:p>
    <w:p w:rsidR="00A14896" w:rsidRPr="0029339F" w:rsidRDefault="00225482" w:rsidP="00240E75">
      <w:pPr>
        <w:pStyle w:val="a5"/>
      </w:pPr>
      <w:r>
        <w:t>4</w:t>
      </w:r>
      <w:r w:rsidR="008964CD">
        <w:t>.5</w:t>
      </w:r>
      <w:r w:rsidR="007765E0" w:rsidRPr="0029339F">
        <w:t>.6. В</w:t>
      </w:r>
      <w:r w:rsidR="00A14896" w:rsidRPr="0029339F">
        <w:t xml:space="preserve"> пятнадцатидневный </w:t>
      </w:r>
      <w:r w:rsidR="007765E0" w:rsidRPr="0029339F">
        <w:t>срок после получения заявле</w:t>
      </w:r>
      <w:r w:rsidR="00C807B7">
        <w:t>ния пользователя</w:t>
      </w:r>
      <w:r w:rsidR="00A14896" w:rsidRPr="0029339F">
        <w:t xml:space="preserve"> о прекращении обработки его персональных данных, включая их удаление, при отсутствии оснований для обработки персональных данных, прекратить обработку персональных данных</w:t>
      </w:r>
      <w:r w:rsidR="0029339F" w:rsidRPr="0029339F">
        <w:t>,</w:t>
      </w:r>
      <w:r w:rsidR="00A14896" w:rsidRPr="0029339F">
        <w:t xml:space="preserve"> а также осуществить их удаление (обеспечить прекращение обработки персональных данных, а также их удаление уполномоченным лицо</w:t>
      </w:r>
      <w:r w:rsidR="00C807B7">
        <w:t>м) и уведомить об этом пользователя</w:t>
      </w:r>
      <w:r w:rsidR="007765E0" w:rsidRPr="0029339F">
        <w:t>, либо отказать с</w:t>
      </w:r>
      <w:r w:rsidR="00A14896" w:rsidRPr="0029339F">
        <w:t>убъекту в удовлетворении его требований о прекращении обработки персональных данных  и (или) их удалении при наличии оснований дл</w:t>
      </w:r>
      <w:r w:rsidR="007765E0" w:rsidRPr="0029339F">
        <w:t>я обработки персональных данных</w:t>
      </w:r>
      <w:r w:rsidR="00A14896" w:rsidRPr="0029339F">
        <w:t>, предусмотренных законод</w:t>
      </w:r>
      <w:r w:rsidR="007765E0" w:rsidRPr="0029339F">
        <w:t>ательст</w:t>
      </w:r>
      <w:r w:rsidR="00C807B7">
        <w:t>вом и уведомить об этом пользователя</w:t>
      </w:r>
      <w:r w:rsidR="007765E0" w:rsidRPr="0029339F">
        <w:t>.</w:t>
      </w:r>
    </w:p>
    <w:p w:rsidR="00A14896" w:rsidRPr="0029339F" w:rsidRDefault="00225482" w:rsidP="00457A39">
      <w:pPr>
        <w:pStyle w:val="a5"/>
        <w:ind w:firstLine="583"/>
      </w:pPr>
      <w:r>
        <w:t xml:space="preserve"> 4</w:t>
      </w:r>
      <w:r w:rsidR="008964CD">
        <w:t>.6</w:t>
      </w:r>
      <w:r w:rsidR="007765E0" w:rsidRPr="0029339F">
        <w:t xml:space="preserve">. </w:t>
      </w:r>
      <w:r w:rsidR="00A14896" w:rsidRPr="0029339F">
        <w:t xml:space="preserve">Ответ на заявление направляется </w:t>
      </w:r>
      <w:r w:rsidR="00C807B7">
        <w:t xml:space="preserve">пользователю </w:t>
      </w:r>
      <w:r w:rsidR="00A14896" w:rsidRPr="0029339F">
        <w:t>в форме, соответствующей форме подачи заявления, если в самом заявлении не указано иное.</w:t>
      </w:r>
    </w:p>
    <w:p w:rsidR="00D46218" w:rsidRPr="0029339F" w:rsidRDefault="00162BE4" w:rsidP="00162B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9339F">
        <w:rPr>
          <w:rFonts w:ascii="Times New Roman" w:hAnsi="Times New Roman" w:cs="Times New Roman"/>
          <w:sz w:val="22"/>
          <w:szCs w:val="22"/>
        </w:rPr>
        <w:t xml:space="preserve">    </w:t>
      </w:r>
      <w:r w:rsidR="00225482">
        <w:rPr>
          <w:rFonts w:ascii="Times New Roman" w:hAnsi="Times New Roman" w:cs="Times New Roman"/>
          <w:sz w:val="22"/>
          <w:szCs w:val="22"/>
        </w:rPr>
        <w:t>4</w:t>
      </w:r>
      <w:r w:rsidR="008964CD">
        <w:rPr>
          <w:rFonts w:ascii="Times New Roman" w:hAnsi="Times New Roman" w:cs="Times New Roman"/>
          <w:sz w:val="22"/>
          <w:szCs w:val="22"/>
        </w:rPr>
        <w:t>.7</w:t>
      </w:r>
      <w:r w:rsidR="00D46218" w:rsidRPr="0029339F">
        <w:rPr>
          <w:rFonts w:ascii="Times New Roman" w:hAnsi="Times New Roman" w:cs="Times New Roman"/>
          <w:sz w:val="22"/>
          <w:szCs w:val="22"/>
        </w:rPr>
        <w:t>. В случаях отзыва со</w:t>
      </w:r>
      <w:r w:rsidR="00F1400C">
        <w:rPr>
          <w:rFonts w:ascii="Times New Roman" w:hAnsi="Times New Roman" w:cs="Times New Roman"/>
          <w:sz w:val="22"/>
          <w:szCs w:val="22"/>
        </w:rPr>
        <w:t>гласия, пользователь</w:t>
      </w:r>
      <w:r w:rsidR="00D46218" w:rsidRPr="0029339F">
        <w:rPr>
          <w:rFonts w:ascii="Times New Roman" w:hAnsi="Times New Roman" w:cs="Times New Roman"/>
          <w:sz w:val="22"/>
          <w:szCs w:val="22"/>
        </w:rPr>
        <w:t xml:space="preserve"> вправе продолжить обработку персональных данных в случаях, предусмотренных Законом Республики Беларусь «О защите персональных данных», Законом Республики Беларусь «Об информации, информатизации и защите информации».</w:t>
      </w:r>
    </w:p>
    <w:p w:rsidR="00B879FF" w:rsidRPr="0029339F" w:rsidRDefault="00B879FF" w:rsidP="00162B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6218" w:rsidRPr="0029339F" w:rsidRDefault="00F1400C" w:rsidP="00D46218">
      <w:pPr>
        <w:pStyle w:val="y3"/>
        <w:spacing w:before="0" w:after="0"/>
        <w:rPr>
          <w:sz w:val="22"/>
          <w:szCs w:val="22"/>
        </w:rPr>
      </w:pPr>
      <w:r>
        <w:rPr>
          <w:sz w:val="22"/>
          <w:szCs w:val="22"/>
        </w:rPr>
        <w:t>5</w:t>
      </w:r>
      <w:r w:rsidR="00D46218" w:rsidRPr="0029339F">
        <w:rPr>
          <w:sz w:val="22"/>
          <w:szCs w:val="22"/>
        </w:rPr>
        <w:t>. ЗАКЛЮЧИТЕЛЬНЫЕ ПОЛОЖЕНИЯ</w:t>
      </w:r>
    </w:p>
    <w:p w:rsidR="00D46218" w:rsidRPr="0029339F" w:rsidRDefault="00F1400C" w:rsidP="00D46218">
      <w:pPr>
        <w:pStyle w:val="justif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5</w:t>
      </w:r>
      <w:r w:rsidR="00D46218" w:rsidRPr="0029339F">
        <w:rPr>
          <w:sz w:val="22"/>
          <w:szCs w:val="22"/>
        </w:rPr>
        <w:t>.1. Вопросы, касающиеся обработки персональных данных, не закрепленные в настоящей Политике, регулируются законодательством Республики Беларусь.</w:t>
      </w:r>
    </w:p>
    <w:p w:rsidR="00A14896" w:rsidRDefault="00F1400C" w:rsidP="007E421A">
      <w:pPr>
        <w:shd w:val="clear" w:color="auto" w:fill="FFFFFF"/>
        <w:jc w:val="both"/>
        <w:rPr>
          <w:shd w:val="clear" w:color="auto" w:fill="FFFFFF"/>
        </w:rPr>
      </w:pPr>
      <w:r>
        <w:t xml:space="preserve">             5</w:t>
      </w:r>
      <w:r w:rsidR="00D46218" w:rsidRPr="0029339F">
        <w:t>.2. Оператор имеет право по своему усмотрению изменять и (или) дополнять условия настоящей Политики.</w:t>
      </w:r>
      <w:r w:rsidR="00D46218" w:rsidRPr="0029339F">
        <w:rPr>
          <w:shd w:val="clear" w:color="auto" w:fill="FFFFFF"/>
        </w:rPr>
        <w:t xml:space="preserve"> Действующая редакция Политики Операто</w:t>
      </w:r>
      <w:r w:rsidR="00162BE4" w:rsidRPr="0029339F">
        <w:rPr>
          <w:shd w:val="clear" w:color="auto" w:fill="FFFFFF"/>
        </w:rPr>
        <w:t xml:space="preserve">ра постоянно доступна </w:t>
      </w:r>
      <w:r w:rsidR="00162BE4" w:rsidRPr="00457A39">
        <w:rPr>
          <w:shd w:val="clear" w:color="auto" w:fill="FFFFFF"/>
        </w:rPr>
        <w:t>на сайте.</w:t>
      </w:r>
    </w:p>
    <w:p w:rsidR="00F1400C" w:rsidRDefault="00F1400C" w:rsidP="007E421A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5.3. За содействием в реализации прав пользователей можно также обратиться к лицу, ответственному за осуществление внутреннего контроля за обработкой персональных данных у оператора, направив сообщение на электронный адрес: </w:t>
      </w:r>
      <w:r>
        <w:rPr>
          <w:shd w:val="clear" w:color="auto" w:fill="FFFFFF"/>
          <w:lang w:val="en-US"/>
        </w:rPr>
        <w:t>www</w:t>
      </w:r>
      <w:r w:rsidRPr="00F1400C"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idg</w:t>
      </w:r>
      <w:proofErr w:type="spellEnd"/>
      <w:r w:rsidRPr="00F1400C">
        <w:rPr>
          <w:shd w:val="clear" w:color="auto" w:fill="FFFFFF"/>
        </w:rPr>
        <w:t>@</w:t>
      </w:r>
      <w:proofErr w:type="spellStart"/>
      <w:r>
        <w:rPr>
          <w:shd w:val="clear" w:color="auto" w:fill="FFFFFF"/>
          <w:lang w:val="en-US"/>
        </w:rPr>
        <w:t>idg</w:t>
      </w:r>
      <w:proofErr w:type="spellEnd"/>
      <w:r w:rsidRPr="00F1400C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by</w:t>
      </w:r>
      <w:r w:rsidRPr="00F1400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468C4" w:rsidRDefault="003468C4" w:rsidP="007E421A">
      <w:pPr>
        <w:shd w:val="clear" w:color="auto" w:fill="FFFFFF"/>
        <w:jc w:val="both"/>
        <w:rPr>
          <w:shd w:val="clear" w:color="auto" w:fill="FFFFFF"/>
        </w:rPr>
      </w:pPr>
    </w:p>
    <w:p w:rsidR="003468C4" w:rsidRDefault="003468C4" w:rsidP="007E421A">
      <w:pPr>
        <w:shd w:val="clear" w:color="auto" w:fill="FFFFFF"/>
        <w:jc w:val="both"/>
        <w:rPr>
          <w:shd w:val="clear" w:color="auto" w:fill="FFFFFF"/>
        </w:rPr>
      </w:pPr>
    </w:p>
    <w:p w:rsidR="003468C4" w:rsidRDefault="003468C4" w:rsidP="007E421A">
      <w:pPr>
        <w:shd w:val="clear" w:color="auto" w:fill="FFFFFF"/>
        <w:jc w:val="both"/>
        <w:rPr>
          <w:shd w:val="clear" w:color="auto" w:fill="FFFFFF"/>
        </w:rPr>
      </w:pPr>
    </w:p>
    <w:p w:rsidR="003468C4" w:rsidRDefault="003468C4" w:rsidP="007E421A">
      <w:pPr>
        <w:shd w:val="clear" w:color="auto" w:fill="FFFFFF"/>
        <w:jc w:val="both"/>
        <w:rPr>
          <w:shd w:val="clear" w:color="auto" w:fill="FFFFFF"/>
        </w:rPr>
      </w:pPr>
    </w:p>
    <w:p w:rsidR="003468C4" w:rsidRPr="0029339F" w:rsidRDefault="003468C4" w:rsidP="007E421A">
      <w:pPr>
        <w:shd w:val="clear" w:color="auto" w:fill="FFFFFF"/>
        <w:jc w:val="both"/>
      </w:pPr>
      <w:r>
        <w:rPr>
          <w:shd w:val="clear" w:color="auto" w:fill="FFFFFF"/>
        </w:rPr>
        <w:t>Ведущий юрисконсульт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Р.Л. Орлов</w:t>
      </w:r>
    </w:p>
    <w:sectPr w:rsidR="003468C4" w:rsidRPr="0029339F" w:rsidSect="00D41F92">
      <w:pgSz w:w="11900" w:h="16840"/>
      <w:pgMar w:top="1380" w:right="560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8D1"/>
    <w:multiLevelType w:val="multilevel"/>
    <w:tmpl w:val="60ECCB7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48" w:hanging="2160"/>
      </w:pPr>
      <w:rPr>
        <w:rFonts w:hint="default"/>
      </w:rPr>
    </w:lvl>
  </w:abstractNum>
  <w:abstractNum w:abstractNumId="1" w15:restartNumberingAfterBreak="0">
    <w:nsid w:val="01723215"/>
    <w:multiLevelType w:val="multilevel"/>
    <w:tmpl w:val="7C9859AE"/>
    <w:lvl w:ilvl="0">
      <w:start w:val="2"/>
      <w:numFmt w:val="decimal"/>
      <w:lvlText w:val="%1"/>
      <w:lvlJc w:val="left"/>
      <w:pPr>
        <w:ind w:left="119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0F630910"/>
    <w:multiLevelType w:val="multilevel"/>
    <w:tmpl w:val="D13ED3F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1F81962"/>
    <w:multiLevelType w:val="multilevel"/>
    <w:tmpl w:val="EF728A7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2766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4812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6015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8061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9264" w:hanging="2520"/>
      </w:pPr>
      <w:rPr>
        <w:rFonts w:hint="default"/>
        <w:w w:val="85"/>
      </w:rPr>
    </w:lvl>
  </w:abstractNum>
  <w:abstractNum w:abstractNumId="4" w15:restartNumberingAfterBreak="0">
    <w:nsid w:val="13E03460"/>
    <w:multiLevelType w:val="multilevel"/>
    <w:tmpl w:val="5B4041CC"/>
    <w:lvl w:ilvl="0">
      <w:start w:val="5"/>
      <w:numFmt w:val="decimal"/>
      <w:lvlText w:val="%1"/>
      <w:lvlJc w:val="left"/>
      <w:pPr>
        <w:ind w:left="149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4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37"/>
      </w:pPr>
      <w:rPr>
        <w:rFonts w:hint="default"/>
        <w:lang w:val="ru-RU" w:eastAsia="en-US" w:bidi="ar-SA"/>
      </w:rPr>
    </w:lvl>
  </w:abstractNum>
  <w:abstractNum w:abstractNumId="5" w15:restartNumberingAfterBreak="0">
    <w:nsid w:val="15FD2F8D"/>
    <w:multiLevelType w:val="multilevel"/>
    <w:tmpl w:val="C43230F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44" w:hanging="2160"/>
      </w:pPr>
      <w:rPr>
        <w:rFonts w:hint="default"/>
      </w:rPr>
    </w:lvl>
  </w:abstractNum>
  <w:abstractNum w:abstractNumId="6" w15:restartNumberingAfterBreak="0">
    <w:nsid w:val="168654F6"/>
    <w:multiLevelType w:val="multilevel"/>
    <w:tmpl w:val="5F26CBF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2F11D59"/>
    <w:multiLevelType w:val="multilevel"/>
    <w:tmpl w:val="34506B2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w w:val="105"/>
      </w:rPr>
    </w:lvl>
  </w:abstractNum>
  <w:abstractNum w:abstractNumId="8" w15:restartNumberingAfterBreak="0">
    <w:nsid w:val="269D0607"/>
    <w:multiLevelType w:val="multilevel"/>
    <w:tmpl w:val="E6525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w w:val="85"/>
      </w:rPr>
    </w:lvl>
  </w:abstractNum>
  <w:abstractNum w:abstractNumId="9" w15:restartNumberingAfterBreak="0">
    <w:nsid w:val="29FD7B94"/>
    <w:multiLevelType w:val="multilevel"/>
    <w:tmpl w:val="5C2A21B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453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27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0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1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8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93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024" w:hanging="2160"/>
      </w:pPr>
      <w:rPr>
        <w:rFonts w:hint="default"/>
        <w:w w:val="105"/>
      </w:rPr>
    </w:lvl>
  </w:abstractNum>
  <w:abstractNum w:abstractNumId="10" w15:restartNumberingAfterBreak="0">
    <w:nsid w:val="32674F5C"/>
    <w:multiLevelType w:val="multilevel"/>
    <w:tmpl w:val="9EC47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1494EB0"/>
    <w:multiLevelType w:val="multilevel"/>
    <w:tmpl w:val="D642322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792002F"/>
    <w:multiLevelType w:val="multilevel"/>
    <w:tmpl w:val="C434B2C6"/>
    <w:lvl w:ilvl="0">
      <w:start w:val="7"/>
      <w:numFmt w:val="decimal"/>
      <w:lvlText w:val="%1"/>
      <w:lvlJc w:val="left"/>
      <w:pPr>
        <w:ind w:left="116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8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4AC8312B"/>
    <w:multiLevelType w:val="multilevel"/>
    <w:tmpl w:val="0E08B1EE"/>
    <w:lvl w:ilvl="0">
      <w:start w:val="4"/>
      <w:numFmt w:val="decimal"/>
      <w:lvlText w:val="%1"/>
      <w:lvlJc w:val="left"/>
      <w:pPr>
        <w:ind w:left="1344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01"/>
      </w:pPr>
      <w:rPr>
        <w:rFonts w:hint="default"/>
        <w:spacing w:val="-1"/>
        <w:w w:val="83"/>
        <w:lang w:val="ru-RU" w:eastAsia="en-US" w:bidi="ar-SA"/>
      </w:rPr>
    </w:lvl>
    <w:lvl w:ilvl="2">
      <w:numFmt w:val="bullet"/>
      <w:lvlText w:val="•"/>
      <w:lvlJc w:val="left"/>
      <w:pPr>
        <w:ind w:left="3084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6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5C476C4"/>
    <w:multiLevelType w:val="multilevel"/>
    <w:tmpl w:val="7C9859AE"/>
    <w:lvl w:ilvl="0">
      <w:start w:val="2"/>
      <w:numFmt w:val="decimal"/>
      <w:lvlText w:val="%1"/>
      <w:lvlJc w:val="left"/>
      <w:pPr>
        <w:ind w:left="119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563"/>
      </w:pPr>
      <w:rPr>
        <w:rFonts w:hint="default"/>
        <w:lang w:val="ru-RU" w:eastAsia="en-US" w:bidi="ar-SA"/>
      </w:rPr>
    </w:lvl>
  </w:abstractNum>
  <w:abstractNum w:abstractNumId="15" w15:restartNumberingAfterBreak="0">
    <w:nsid w:val="58FA44A8"/>
    <w:multiLevelType w:val="multilevel"/>
    <w:tmpl w:val="2F1CC7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A292B93"/>
    <w:multiLevelType w:val="multilevel"/>
    <w:tmpl w:val="C58C199A"/>
    <w:lvl w:ilvl="0">
      <w:start w:val="1"/>
      <w:numFmt w:val="decimal"/>
      <w:lvlText w:val="%1"/>
      <w:lvlJc w:val="left"/>
      <w:pPr>
        <w:ind w:left="140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4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541"/>
      </w:pPr>
      <w:rPr>
        <w:rFonts w:hint="default"/>
        <w:lang w:val="ru-RU" w:eastAsia="en-US" w:bidi="ar-SA"/>
      </w:rPr>
    </w:lvl>
  </w:abstractNum>
  <w:abstractNum w:abstractNumId="17" w15:restartNumberingAfterBreak="0">
    <w:nsid w:val="5BEC4160"/>
    <w:multiLevelType w:val="multilevel"/>
    <w:tmpl w:val="776E1B02"/>
    <w:lvl w:ilvl="0">
      <w:start w:val="6"/>
      <w:numFmt w:val="decimal"/>
      <w:lvlText w:val="%1"/>
      <w:lvlJc w:val="left"/>
      <w:pPr>
        <w:ind w:left="133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4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02"/>
      </w:pPr>
      <w:rPr>
        <w:rFonts w:hint="default"/>
        <w:lang w:val="ru-RU" w:eastAsia="en-US" w:bidi="ar-SA"/>
      </w:rPr>
    </w:lvl>
  </w:abstractNum>
  <w:abstractNum w:abstractNumId="18" w15:restartNumberingAfterBreak="0">
    <w:nsid w:val="612B73B3"/>
    <w:multiLevelType w:val="multilevel"/>
    <w:tmpl w:val="776E1B02"/>
    <w:lvl w:ilvl="0">
      <w:start w:val="6"/>
      <w:numFmt w:val="decimal"/>
      <w:lvlText w:val="%1"/>
      <w:lvlJc w:val="left"/>
      <w:pPr>
        <w:ind w:left="133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4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02"/>
      </w:pPr>
      <w:rPr>
        <w:rFonts w:hint="default"/>
        <w:lang w:val="ru-RU" w:eastAsia="en-US" w:bidi="ar-SA"/>
      </w:rPr>
    </w:lvl>
  </w:abstractNum>
  <w:abstractNum w:abstractNumId="19" w15:restartNumberingAfterBreak="0">
    <w:nsid w:val="657E4CCF"/>
    <w:multiLevelType w:val="multilevel"/>
    <w:tmpl w:val="C8DC1F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AA50C7A"/>
    <w:multiLevelType w:val="multilevel"/>
    <w:tmpl w:val="B20CE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31313"/>
      </w:rPr>
    </w:lvl>
    <w:lvl w:ilvl="1">
      <w:start w:val="6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 w15:restartNumberingAfterBreak="0">
    <w:nsid w:val="6C501515"/>
    <w:multiLevelType w:val="multilevel"/>
    <w:tmpl w:val="13C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21134"/>
    <w:multiLevelType w:val="multilevel"/>
    <w:tmpl w:val="2F1CC7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705B342C"/>
    <w:multiLevelType w:val="multilevel"/>
    <w:tmpl w:val="63484AD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453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27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0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1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8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93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024" w:hanging="2160"/>
      </w:pPr>
      <w:rPr>
        <w:rFonts w:hint="default"/>
        <w:w w:val="105"/>
      </w:rPr>
    </w:lvl>
  </w:abstractNum>
  <w:abstractNum w:abstractNumId="24" w15:restartNumberingAfterBreak="0">
    <w:nsid w:val="74AD58B1"/>
    <w:multiLevelType w:val="multilevel"/>
    <w:tmpl w:val="A26ED7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25" w15:restartNumberingAfterBreak="0">
    <w:nsid w:val="78D42ED0"/>
    <w:multiLevelType w:val="multilevel"/>
    <w:tmpl w:val="1A4C35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161616"/>
        <w:w w:val="105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161616"/>
        <w:w w:val="105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161616"/>
        <w:w w:val="105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161616"/>
        <w:w w:val="105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161616"/>
        <w:w w:val="105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161616"/>
        <w:w w:val="105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161616"/>
        <w:w w:val="105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161616"/>
        <w:w w:val="105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161616"/>
        <w:w w:val="105"/>
      </w:rPr>
    </w:lvl>
  </w:abstractNum>
  <w:abstractNum w:abstractNumId="26" w15:restartNumberingAfterBreak="0">
    <w:nsid w:val="7C6F0C65"/>
    <w:multiLevelType w:val="multilevel"/>
    <w:tmpl w:val="79FC15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2160"/>
      </w:pPr>
      <w:rPr>
        <w:rFonts w:hint="default"/>
      </w:rPr>
    </w:lvl>
  </w:abstractNum>
  <w:abstractNum w:abstractNumId="27" w15:restartNumberingAfterBreak="0">
    <w:nsid w:val="7D946244"/>
    <w:multiLevelType w:val="multilevel"/>
    <w:tmpl w:val="5B4041CC"/>
    <w:lvl w:ilvl="0">
      <w:start w:val="5"/>
      <w:numFmt w:val="decimal"/>
      <w:lvlText w:val="%1"/>
      <w:lvlJc w:val="left"/>
      <w:pPr>
        <w:ind w:left="149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4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3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13"/>
  </w:num>
  <w:num w:numId="5">
    <w:abstractNumId w:val="14"/>
  </w:num>
  <w:num w:numId="6">
    <w:abstractNumId w:val="16"/>
  </w:num>
  <w:num w:numId="7">
    <w:abstractNumId w:val="26"/>
  </w:num>
  <w:num w:numId="8">
    <w:abstractNumId w:val="1"/>
  </w:num>
  <w:num w:numId="9">
    <w:abstractNumId w:val="3"/>
  </w:num>
  <w:num w:numId="10">
    <w:abstractNumId w:val="8"/>
  </w:num>
  <w:num w:numId="11">
    <w:abstractNumId w:val="24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9"/>
  </w:num>
  <w:num w:numId="17">
    <w:abstractNumId w:val="23"/>
  </w:num>
  <w:num w:numId="18">
    <w:abstractNumId w:val="15"/>
  </w:num>
  <w:num w:numId="19">
    <w:abstractNumId w:val="22"/>
  </w:num>
  <w:num w:numId="20">
    <w:abstractNumId w:val="2"/>
  </w:num>
  <w:num w:numId="21">
    <w:abstractNumId w:val="7"/>
  </w:num>
  <w:num w:numId="22">
    <w:abstractNumId w:val="11"/>
  </w:num>
  <w:num w:numId="23">
    <w:abstractNumId w:val="6"/>
  </w:num>
  <w:num w:numId="24">
    <w:abstractNumId w:val="21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69"/>
    <w:rsid w:val="0000425D"/>
    <w:rsid w:val="00025A5B"/>
    <w:rsid w:val="00032418"/>
    <w:rsid w:val="000409A6"/>
    <w:rsid w:val="00044E63"/>
    <w:rsid w:val="000706AD"/>
    <w:rsid w:val="00093917"/>
    <w:rsid w:val="000A6A12"/>
    <w:rsid w:val="000B43F7"/>
    <w:rsid w:val="000F2529"/>
    <w:rsid w:val="0012595F"/>
    <w:rsid w:val="0012789D"/>
    <w:rsid w:val="00160E5F"/>
    <w:rsid w:val="00162BE4"/>
    <w:rsid w:val="001753B9"/>
    <w:rsid w:val="001E562E"/>
    <w:rsid w:val="002107CB"/>
    <w:rsid w:val="00216415"/>
    <w:rsid w:val="002175D5"/>
    <w:rsid w:val="002177A9"/>
    <w:rsid w:val="00223469"/>
    <w:rsid w:val="00225482"/>
    <w:rsid w:val="00240E75"/>
    <w:rsid w:val="00246D35"/>
    <w:rsid w:val="0027587C"/>
    <w:rsid w:val="0029339F"/>
    <w:rsid w:val="002A622D"/>
    <w:rsid w:val="002B7C34"/>
    <w:rsid w:val="002C006F"/>
    <w:rsid w:val="002C0455"/>
    <w:rsid w:val="002C0F63"/>
    <w:rsid w:val="002C1E43"/>
    <w:rsid w:val="002C2A68"/>
    <w:rsid w:val="00311C63"/>
    <w:rsid w:val="00313C1B"/>
    <w:rsid w:val="003379B9"/>
    <w:rsid w:val="00345E39"/>
    <w:rsid w:val="003468C4"/>
    <w:rsid w:val="0035092E"/>
    <w:rsid w:val="003D4459"/>
    <w:rsid w:val="003E3783"/>
    <w:rsid w:val="003E73DF"/>
    <w:rsid w:val="0040565C"/>
    <w:rsid w:val="00430A2E"/>
    <w:rsid w:val="00445529"/>
    <w:rsid w:val="00457A39"/>
    <w:rsid w:val="00471AB9"/>
    <w:rsid w:val="004A3EA7"/>
    <w:rsid w:val="00544809"/>
    <w:rsid w:val="00563345"/>
    <w:rsid w:val="0057131E"/>
    <w:rsid w:val="00592A62"/>
    <w:rsid w:val="00595576"/>
    <w:rsid w:val="00595AD8"/>
    <w:rsid w:val="005A7608"/>
    <w:rsid w:val="005F21FC"/>
    <w:rsid w:val="006040AD"/>
    <w:rsid w:val="00630CFA"/>
    <w:rsid w:val="00631A69"/>
    <w:rsid w:val="00642EA1"/>
    <w:rsid w:val="00681068"/>
    <w:rsid w:val="006B2012"/>
    <w:rsid w:val="006B524C"/>
    <w:rsid w:val="006E325C"/>
    <w:rsid w:val="006F1DD3"/>
    <w:rsid w:val="006F32E3"/>
    <w:rsid w:val="007106C5"/>
    <w:rsid w:val="007242BD"/>
    <w:rsid w:val="00734192"/>
    <w:rsid w:val="00741641"/>
    <w:rsid w:val="00756EAD"/>
    <w:rsid w:val="00770D9F"/>
    <w:rsid w:val="00775CAC"/>
    <w:rsid w:val="007765E0"/>
    <w:rsid w:val="00781AEE"/>
    <w:rsid w:val="00784B1F"/>
    <w:rsid w:val="007D7DCE"/>
    <w:rsid w:val="007E421A"/>
    <w:rsid w:val="00832106"/>
    <w:rsid w:val="008545E2"/>
    <w:rsid w:val="0087560C"/>
    <w:rsid w:val="00875AEC"/>
    <w:rsid w:val="008959A9"/>
    <w:rsid w:val="008964CD"/>
    <w:rsid w:val="008C65F0"/>
    <w:rsid w:val="008E426F"/>
    <w:rsid w:val="00923720"/>
    <w:rsid w:val="009249D3"/>
    <w:rsid w:val="00950F73"/>
    <w:rsid w:val="00964F8A"/>
    <w:rsid w:val="00975D9D"/>
    <w:rsid w:val="0098597F"/>
    <w:rsid w:val="00995465"/>
    <w:rsid w:val="009B0A62"/>
    <w:rsid w:val="00A0778E"/>
    <w:rsid w:val="00A11447"/>
    <w:rsid w:val="00A12089"/>
    <w:rsid w:val="00A14896"/>
    <w:rsid w:val="00A371B9"/>
    <w:rsid w:val="00A446AC"/>
    <w:rsid w:val="00A631C8"/>
    <w:rsid w:val="00A80440"/>
    <w:rsid w:val="00AC3E37"/>
    <w:rsid w:val="00AF2A0F"/>
    <w:rsid w:val="00B310D0"/>
    <w:rsid w:val="00B56546"/>
    <w:rsid w:val="00B83331"/>
    <w:rsid w:val="00B879FF"/>
    <w:rsid w:val="00B90BD9"/>
    <w:rsid w:val="00B939C8"/>
    <w:rsid w:val="00B950F5"/>
    <w:rsid w:val="00C0175F"/>
    <w:rsid w:val="00C23F26"/>
    <w:rsid w:val="00C530A1"/>
    <w:rsid w:val="00C549C5"/>
    <w:rsid w:val="00C644F8"/>
    <w:rsid w:val="00C70E76"/>
    <w:rsid w:val="00C807B7"/>
    <w:rsid w:val="00C91409"/>
    <w:rsid w:val="00C92949"/>
    <w:rsid w:val="00CA4346"/>
    <w:rsid w:val="00CA6E22"/>
    <w:rsid w:val="00CB123E"/>
    <w:rsid w:val="00CD7635"/>
    <w:rsid w:val="00CE69B3"/>
    <w:rsid w:val="00CF7076"/>
    <w:rsid w:val="00D14340"/>
    <w:rsid w:val="00D1712E"/>
    <w:rsid w:val="00D41F92"/>
    <w:rsid w:val="00D46218"/>
    <w:rsid w:val="00D5327C"/>
    <w:rsid w:val="00D65516"/>
    <w:rsid w:val="00D77269"/>
    <w:rsid w:val="00D83FE7"/>
    <w:rsid w:val="00D93031"/>
    <w:rsid w:val="00DA407A"/>
    <w:rsid w:val="00DB0407"/>
    <w:rsid w:val="00DF17AD"/>
    <w:rsid w:val="00E17AB7"/>
    <w:rsid w:val="00E230AD"/>
    <w:rsid w:val="00E327AC"/>
    <w:rsid w:val="00E40A22"/>
    <w:rsid w:val="00E41B31"/>
    <w:rsid w:val="00E43F96"/>
    <w:rsid w:val="00E96483"/>
    <w:rsid w:val="00EC1FD6"/>
    <w:rsid w:val="00EF16D2"/>
    <w:rsid w:val="00EF181B"/>
    <w:rsid w:val="00EF5EE7"/>
    <w:rsid w:val="00F1400C"/>
    <w:rsid w:val="00F533E2"/>
    <w:rsid w:val="00F57F7C"/>
    <w:rsid w:val="00F87781"/>
    <w:rsid w:val="00FA1E92"/>
    <w:rsid w:val="00FB5DEF"/>
    <w:rsid w:val="00FB6919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1F1D-93B7-47AF-95B2-3454738E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608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A760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A7608"/>
    <w:pPr>
      <w:ind w:left="1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A7608"/>
  </w:style>
  <w:style w:type="paragraph" w:customStyle="1" w:styleId="ConsPlusNormal">
    <w:name w:val="ConsPlusNormal"/>
    <w:qFormat/>
    <w:rsid w:val="00445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3B9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148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A148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int">
    <w:name w:val="point"/>
    <w:basedOn w:val="a"/>
    <w:rsid w:val="00A148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HTML">
    <w:name w:val="HTML Acronym"/>
    <w:uiPriority w:val="99"/>
    <w:unhideWhenUsed/>
    <w:rsid w:val="00A14896"/>
  </w:style>
  <w:style w:type="character" w:styleId="a9">
    <w:name w:val="Hyperlink"/>
    <w:basedOn w:val="a0"/>
    <w:uiPriority w:val="99"/>
    <w:unhideWhenUsed/>
    <w:rsid w:val="00595576"/>
    <w:rPr>
      <w:color w:val="0563C1" w:themeColor="hyperlink"/>
      <w:u w:val="single"/>
    </w:rPr>
  </w:style>
  <w:style w:type="paragraph" w:customStyle="1" w:styleId="justify">
    <w:name w:val="justify"/>
    <w:basedOn w:val="a"/>
    <w:rsid w:val="00D46218"/>
    <w:pPr>
      <w:widowControl/>
      <w:autoSpaceDE/>
      <w:autoSpaceDN/>
      <w:spacing w:after="160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y3">
    <w:name w:val="y3"/>
    <w:basedOn w:val="a"/>
    <w:rsid w:val="00D46218"/>
    <w:pPr>
      <w:widowControl/>
      <w:autoSpaceDE/>
      <w:autoSpaceDN/>
      <w:spacing w:before="400" w:after="400"/>
      <w:jc w:val="center"/>
    </w:pPr>
    <w:rPr>
      <w:rFonts w:eastAsiaTheme="minorEastAsia"/>
      <w:sz w:val="24"/>
      <w:szCs w:val="24"/>
      <w:lang w:eastAsia="ru-RU"/>
    </w:rPr>
  </w:style>
  <w:style w:type="table" w:styleId="aa">
    <w:name w:val="Table Grid"/>
    <w:basedOn w:val="a1"/>
    <w:uiPriority w:val="39"/>
    <w:rsid w:val="001E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g@idg.by" TargetMode="External"/><Relationship Id="rId13" Type="http://schemas.openxmlformats.org/officeDocument/2006/relationships/hyperlink" Target="https://locus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cus.by" TargetMode="External"/><Relationship Id="rId12" Type="http://schemas.openxmlformats.org/officeDocument/2006/relationships/hyperlink" Target="https://locus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ocus.by" TargetMode="External"/><Relationship Id="rId11" Type="http://schemas.openxmlformats.org/officeDocument/2006/relationships/hyperlink" Target="https://locus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g@idg.by" TargetMode="External"/><Relationship Id="rId10" Type="http://schemas.openxmlformats.org/officeDocument/2006/relationships/hyperlink" Target="http://www.locu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us.by" TargetMode="External"/><Relationship Id="rId14" Type="http://schemas.openxmlformats.org/officeDocument/2006/relationships/hyperlink" Target="https://locu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C376-1D32-4B01-9AFB-EF49E5EA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2378</Words>
  <Characters>13558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Юлия</dc:creator>
  <cp:keywords/>
  <dc:description/>
  <cp:lastModifiedBy>Орлов Роман</cp:lastModifiedBy>
  <cp:revision>3</cp:revision>
  <cp:lastPrinted>2024-01-19T12:14:00Z</cp:lastPrinted>
  <dcterms:created xsi:type="dcterms:W3CDTF">2025-02-05T14:08:00Z</dcterms:created>
  <dcterms:modified xsi:type="dcterms:W3CDTF">2025-02-05T14:11:00Z</dcterms:modified>
</cp:coreProperties>
</file>